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F0D9" w14:textId="41A0A83F" w:rsidR="00306F11" w:rsidRDefault="00723E3F">
      <w:pPr>
        <w:rPr>
          <w:b/>
          <w:bCs/>
        </w:rPr>
      </w:pPr>
      <w:r>
        <w:rPr>
          <w:b/>
          <w:bCs/>
        </w:rPr>
        <w:t xml:space="preserve">Home Oxygen Assessment and Referral (HOS-AR) Form </w:t>
      </w:r>
    </w:p>
    <w:p w14:paraId="3AD9ED38" w14:textId="065E7001" w:rsidR="00723E3F" w:rsidRDefault="00723E3F">
      <w:r>
        <w:t xml:space="preserve">Patient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723E3F" w14:paraId="19FD8D45" w14:textId="77777777" w:rsidTr="00723E3F">
        <w:tc>
          <w:tcPr>
            <w:tcW w:w="4621" w:type="dxa"/>
          </w:tcPr>
          <w:p w14:paraId="41723143" w14:textId="6191040B" w:rsidR="00723E3F" w:rsidRDefault="00723E3F">
            <w:r>
              <w:t>Patient Name</w:t>
            </w:r>
          </w:p>
        </w:tc>
        <w:tc>
          <w:tcPr>
            <w:tcW w:w="4621" w:type="dxa"/>
          </w:tcPr>
          <w:p w14:paraId="54D8BDFE" w14:textId="77777777" w:rsidR="00723E3F" w:rsidRDefault="00723E3F"/>
        </w:tc>
      </w:tr>
      <w:tr w:rsidR="00723E3F" w14:paraId="0EB6535B" w14:textId="77777777" w:rsidTr="00723E3F">
        <w:tc>
          <w:tcPr>
            <w:tcW w:w="4621" w:type="dxa"/>
          </w:tcPr>
          <w:p w14:paraId="2F215B4C" w14:textId="67AF364A" w:rsidR="00723E3F" w:rsidRDefault="00723E3F">
            <w:r>
              <w:t>Patient Gender</w:t>
            </w:r>
          </w:p>
        </w:tc>
        <w:tc>
          <w:tcPr>
            <w:tcW w:w="4621" w:type="dxa"/>
          </w:tcPr>
          <w:p w14:paraId="2DB8342C" w14:textId="77777777" w:rsidR="00723E3F" w:rsidRDefault="00723E3F"/>
        </w:tc>
      </w:tr>
      <w:tr w:rsidR="00723E3F" w14:paraId="14D9B8F6" w14:textId="77777777" w:rsidTr="00723E3F">
        <w:tc>
          <w:tcPr>
            <w:tcW w:w="4621" w:type="dxa"/>
          </w:tcPr>
          <w:p w14:paraId="71B6DE7D" w14:textId="620FA35C" w:rsidR="00723E3F" w:rsidRDefault="00723E3F">
            <w:r>
              <w:t>DOB</w:t>
            </w:r>
          </w:p>
        </w:tc>
        <w:tc>
          <w:tcPr>
            <w:tcW w:w="4621" w:type="dxa"/>
          </w:tcPr>
          <w:p w14:paraId="0F824D3C" w14:textId="77777777" w:rsidR="00723E3F" w:rsidRDefault="00723E3F"/>
        </w:tc>
      </w:tr>
      <w:tr w:rsidR="00723E3F" w14:paraId="787A65AC" w14:textId="77777777" w:rsidTr="00723E3F">
        <w:tc>
          <w:tcPr>
            <w:tcW w:w="4621" w:type="dxa"/>
          </w:tcPr>
          <w:p w14:paraId="4E761DBA" w14:textId="3EE36916" w:rsidR="00723E3F" w:rsidRDefault="00723E3F">
            <w:r>
              <w:t>NHS number</w:t>
            </w:r>
          </w:p>
        </w:tc>
        <w:tc>
          <w:tcPr>
            <w:tcW w:w="4621" w:type="dxa"/>
          </w:tcPr>
          <w:p w14:paraId="245F5631" w14:textId="77777777" w:rsidR="00723E3F" w:rsidRDefault="00723E3F"/>
        </w:tc>
      </w:tr>
      <w:tr w:rsidR="00723E3F" w14:paraId="22447655" w14:textId="77777777" w:rsidTr="00723E3F">
        <w:tc>
          <w:tcPr>
            <w:tcW w:w="4621" w:type="dxa"/>
          </w:tcPr>
          <w:p w14:paraId="22F20957" w14:textId="46111F71" w:rsidR="00723E3F" w:rsidRDefault="00723E3F">
            <w:r>
              <w:t>Address</w:t>
            </w:r>
          </w:p>
        </w:tc>
        <w:tc>
          <w:tcPr>
            <w:tcW w:w="4621" w:type="dxa"/>
          </w:tcPr>
          <w:p w14:paraId="3A5D2440" w14:textId="77777777" w:rsidR="00723E3F" w:rsidRDefault="00723E3F"/>
        </w:tc>
      </w:tr>
      <w:tr w:rsidR="00723E3F" w14:paraId="76FF3181" w14:textId="77777777" w:rsidTr="00723E3F">
        <w:tc>
          <w:tcPr>
            <w:tcW w:w="4621" w:type="dxa"/>
          </w:tcPr>
          <w:p w14:paraId="2F7DA1F4" w14:textId="2BC8AD5B" w:rsidR="00723E3F" w:rsidRDefault="00723E3F">
            <w:r>
              <w:t>Telephone Number</w:t>
            </w:r>
          </w:p>
        </w:tc>
        <w:tc>
          <w:tcPr>
            <w:tcW w:w="4621" w:type="dxa"/>
          </w:tcPr>
          <w:p w14:paraId="01BAD161" w14:textId="77777777" w:rsidR="00723E3F" w:rsidRDefault="00723E3F"/>
        </w:tc>
      </w:tr>
    </w:tbl>
    <w:p w14:paraId="21B579D4" w14:textId="77777777" w:rsidR="00723E3F" w:rsidRDefault="00723E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723E3F" w14:paraId="2C91F82F" w14:textId="77777777" w:rsidTr="00723E3F">
        <w:tc>
          <w:tcPr>
            <w:tcW w:w="4621" w:type="dxa"/>
          </w:tcPr>
          <w:p w14:paraId="31EBCDA1" w14:textId="5C3C0992" w:rsidR="00723E3F" w:rsidRDefault="00723E3F">
            <w:r>
              <w:t>Next of kin</w:t>
            </w:r>
          </w:p>
        </w:tc>
        <w:tc>
          <w:tcPr>
            <w:tcW w:w="4621" w:type="dxa"/>
          </w:tcPr>
          <w:p w14:paraId="3E3C5B93" w14:textId="77777777" w:rsidR="00723E3F" w:rsidRDefault="00723E3F"/>
        </w:tc>
      </w:tr>
      <w:tr w:rsidR="00723E3F" w14:paraId="0ADCFA73" w14:textId="77777777" w:rsidTr="00723E3F">
        <w:tc>
          <w:tcPr>
            <w:tcW w:w="4621" w:type="dxa"/>
          </w:tcPr>
          <w:p w14:paraId="33B536B4" w14:textId="0160F54F" w:rsidR="00723E3F" w:rsidRDefault="00723E3F">
            <w:r>
              <w:t>Address</w:t>
            </w:r>
          </w:p>
        </w:tc>
        <w:tc>
          <w:tcPr>
            <w:tcW w:w="4621" w:type="dxa"/>
          </w:tcPr>
          <w:p w14:paraId="4A005C2D" w14:textId="77777777" w:rsidR="00723E3F" w:rsidRDefault="00723E3F"/>
        </w:tc>
      </w:tr>
      <w:tr w:rsidR="00723E3F" w14:paraId="0FF60A6A" w14:textId="77777777" w:rsidTr="00723E3F">
        <w:tc>
          <w:tcPr>
            <w:tcW w:w="4621" w:type="dxa"/>
          </w:tcPr>
          <w:p w14:paraId="713E7433" w14:textId="5DD02B23" w:rsidR="00723E3F" w:rsidRDefault="00723E3F">
            <w:r>
              <w:t>Telephone Number</w:t>
            </w:r>
          </w:p>
        </w:tc>
        <w:tc>
          <w:tcPr>
            <w:tcW w:w="4621" w:type="dxa"/>
          </w:tcPr>
          <w:p w14:paraId="03FCAFEF" w14:textId="77777777" w:rsidR="00723E3F" w:rsidRDefault="00723E3F"/>
        </w:tc>
      </w:tr>
    </w:tbl>
    <w:p w14:paraId="4B0F7E0A" w14:textId="77777777" w:rsidR="00723E3F" w:rsidRDefault="00723E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723E3F" w14:paraId="7F2AB1A2" w14:textId="77777777" w:rsidTr="00723E3F">
        <w:tc>
          <w:tcPr>
            <w:tcW w:w="4621" w:type="dxa"/>
          </w:tcPr>
          <w:p w14:paraId="223D931D" w14:textId="6DE19C23" w:rsidR="00723E3F" w:rsidRDefault="00723E3F">
            <w:r>
              <w:t>Referring GP</w:t>
            </w:r>
          </w:p>
        </w:tc>
        <w:tc>
          <w:tcPr>
            <w:tcW w:w="4621" w:type="dxa"/>
          </w:tcPr>
          <w:p w14:paraId="2F418226" w14:textId="77777777" w:rsidR="00723E3F" w:rsidRDefault="00723E3F"/>
        </w:tc>
      </w:tr>
      <w:tr w:rsidR="00723E3F" w14:paraId="55E3F3EA" w14:textId="77777777" w:rsidTr="00723E3F">
        <w:tc>
          <w:tcPr>
            <w:tcW w:w="4621" w:type="dxa"/>
          </w:tcPr>
          <w:p w14:paraId="3ABA8CD2" w14:textId="34ADE349" w:rsidR="00723E3F" w:rsidRDefault="00723E3F">
            <w:r>
              <w:t xml:space="preserve">Registered GP </w:t>
            </w:r>
          </w:p>
        </w:tc>
        <w:tc>
          <w:tcPr>
            <w:tcW w:w="4621" w:type="dxa"/>
          </w:tcPr>
          <w:p w14:paraId="21B91EEB" w14:textId="77777777" w:rsidR="00723E3F" w:rsidRDefault="00723E3F"/>
        </w:tc>
      </w:tr>
      <w:tr w:rsidR="00723E3F" w14:paraId="6EC9BCE5" w14:textId="77777777" w:rsidTr="00723E3F">
        <w:tc>
          <w:tcPr>
            <w:tcW w:w="4621" w:type="dxa"/>
          </w:tcPr>
          <w:p w14:paraId="463712AD" w14:textId="7014DB7D" w:rsidR="00723E3F" w:rsidRDefault="00723E3F">
            <w:r>
              <w:t>Practice address</w:t>
            </w:r>
          </w:p>
        </w:tc>
        <w:tc>
          <w:tcPr>
            <w:tcW w:w="4621" w:type="dxa"/>
          </w:tcPr>
          <w:p w14:paraId="49D440E0" w14:textId="77777777" w:rsidR="00723E3F" w:rsidRDefault="00723E3F"/>
        </w:tc>
      </w:tr>
      <w:tr w:rsidR="00723E3F" w14:paraId="0841C375" w14:textId="77777777" w:rsidTr="00723E3F">
        <w:tc>
          <w:tcPr>
            <w:tcW w:w="4621" w:type="dxa"/>
          </w:tcPr>
          <w:p w14:paraId="1B4C715A" w14:textId="246F079E" w:rsidR="00723E3F" w:rsidRDefault="00723E3F">
            <w:r>
              <w:t>Telephone Number</w:t>
            </w:r>
          </w:p>
        </w:tc>
        <w:tc>
          <w:tcPr>
            <w:tcW w:w="4621" w:type="dxa"/>
          </w:tcPr>
          <w:p w14:paraId="5EA55885" w14:textId="77777777" w:rsidR="00723E3F" w:rsidRDefault="00723E3F"/>
        </w:tc>
      </w:tr>
      <w:tr w:rsidR="00723E3F" w14:paraId="79AA2C55" w14:textId="77777777" w:rsidTr="00723E3F">
        <w:tc>
          <w:tcPr>
            <w:tcW w:w="4621" w:type="dxa"/>
          </w:tcPr>
          <w:p w14:paraId="3DAE7280" w14:textId="5AD31DC4" w:rsidR="00723E3F" w:rsidRDefault="00723E3F">
            <w:r>
              <w:t>Practice Code</w:t>
            </w:r>
          </w:p>
        </w:tc>
        <w:tc>
          <w:tcPr>
            <w:tcW w:w="4621" w:type="dxa"/>
          </w:tcPr>
          <w:p w14:paraId="686B5BB5" w14:textId="77777777" w:rsidR="00723E3F" w:rsidRDefault="00723E3F"/>
        </w:tc>
      </w:tr>
    </w:tbl>
    <w:p w14:paraId="7208D322" w14:textId="77777777" w:rsidR="00723E3F" w:rsidRDefault="00723E3F"/>
    <w:p w14:paraId="7C59F76A" w14:textId="71506E9A" w:rsidR="00723E3F" w:rsidRDefault="00723E3F">
      <w:r>
        <w:t xml:space="preserve">Date of Referral: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3E3F" w14:paraId="65D8F457" w14:textId="77777777" w:rsidTr="00723E3F">
        <w:tc>
          <w:tcPr>
            <w:tcW w:w="9242" w:type="dxa"/>
          </w:tcPr>
          <w:p w14:paraId="106F0DF5" w14:textId="3614EDFB" w:rsidR="00723E3F" w:rsidRDefault="00723E3F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</w:t>
            </w:r>
          </w:p>
          <w:p w14:paraId="403557D0" w14:textId="49084FF0" w:rsidR="00723E3F" w:rsidRDefault="00723E3F" w:rsidP="00723E3F">
            <w:pPr>
              <w:pStyle w:val="ListParagraph"/>
              <w:numPr>
                <w:ilvl w:val="0"/>
                <w:numId w:val="1"/>
              </w:numPr>
            </w:pPr>
            <w:r>
              <w:t xml:space="preserve">Adult patients with oxygen saturations &lt;92% on room air </w:t>
            </w:r>
          </w:p>
          <w:p w14:paraId="37E660EE" w14:textId="5C7208EC" w:rsidR="00723E3F" w:rsidRDefault="00723E3F" w:rsidP="00723E3F">
            <w:pPr>
              <w:pStyle w:val="ListParagraph"/>
              <w:numPr>
                <w:ilvl w:val="0"/>
                <w:numId w:val="1"/>
              </w:numPr>
            </w:pPr>
            <w:r>
              <w:t xml:space="preserve">Patient is clinically optimised in primary </w:t>
            </w:r>
            <w:r w:rsidR="00141FA5">
              <w:t>care.</w:t>
            </w:r>
            <w:r>
              <w:t xml:space="preserve"> </w:t>
            </w:r>
          </w:p>
          <w:p w14:paraId="6EA2BB68" w14:textId="77777777" w:rsidR="00723E3F" w:rsidRDefault="00723E3F" w:rsidP="00723E3F">
            <w:pPr>
              <w:pStyle w:val="ListParagraph"/>
              <w:numPr>
                <w:ilvl w:val="0"/>
                <w:numId w:val="1"/>
              </w:numPr>
            </w:pPr>
            <w:r>
              <w:t>Fully completed referral form</w:t>
            </w:r>
          </w:p>
          <w:p w14:paraId="57004758" w14:textId="77777777" w:rsidR="00723E3F" w:rsidRDefault="00723E3F" w:rsidP="00723E3F"/>
          <w:p w14:paraId="37194172" w14:textId="77777777" w:rsidR="00723E3F" w:rsidRDefault="00723E3F" w:rsidP="00723E3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Exclusion Criteria </w:t>
            </w:r>
          </w:p>
          <w:p w14:paraId="2F14D55C" w14:textId="021E4D57" w:rsidR="00723E3F" w:rsidRPr="00723E3F" w:rsidRDefault="00723E3F" w:rsidP="00723E3F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Treatment for </w:t>
            </w:r>
            <w:r w:rsidR="00141FA5">
              <w:t>end-of-life</w:t>
            </w:r>
            <w:r>
              <w:t xml:space="preserve"> care (please refer for palliative / symptomatic oxygen on other form) </w:t>
            </w:r>
          </w:p>
          <w:p w14:paraId="22573CD7" w14:textId="77777777" w:rsidR="00723E3F" w:rsidRPr="00723E3F" w:rsidRDefault="00723E3F" w:rsidP="00723E3F">
            <w:pPr>
              <w:pStyle w:val="ListParagraph"/>
              <w:numPr>
                <w:ilvl w:val="0"/>
                <w:numId w:val="2"/>
              </w:numPr>
            </w:pPr>
            <w:r w:rsidRPr="00723E3F">
              <w:t xml:space="preserve">Patients under 18 years old </w:t>
            </w:r>
          </w:p>
          <w:p w14:paraId="358CD638" w14:textId="47E4F081" w:rsidR="00723E3F" w:rsidRPr="00723E3F" w:rsidRDefault="00723E3F" w:rsidP="00723E3F">
            <w:pPr>
              <w:pStyle w:val="ListParagraph"/>
              <w:numPr>
                <w:ilvl w:val="0"/>
                <w:numId w:val="2"/>
              </w:numPr>
            </w:pPr>
            <w:r w:rsidRPr="00723E3F">
              <w:t xml:space="preserve">A non-hypoxemic breathless patient </w:t>
            </w:r>
          </w:p>
          <w:p w14:paraId="624D2FA8" w14:textId="77777777" w:rsidR="00723E3F" w:rsidRPr="00723E3F" w:rsidRDefault="00723E3F" w:rsidP="00723E3F">
            <w:pPr>
              <w:pStyle w:val="ListParagraph"/>
              <w:numPr>
                <w:ilvl w:val="0"/>
                <w:numId w:val="2"/>
              </w:numPr>
            </w:pPr>
            <w:r w:rsidRPr="00723E3F">
              <w:t xml:space="preserve">SpO2 &gt;92% on room air </w:t>
            </w:r>
          </w:p>
          <w:p w14:paraId="6F54FD37" w14:textId="123DB05C" w:rsidR="00723E3F" w:rsidRPr="00723E3F" w:rsidRDefault="00723E3F" w:rsidP="00723E3F">
            <w:pPr>
              <w:pStyle w:val="ListParagraph"/>
              <w:numPr>
                <w:ilvl w:val="0"/>
                <w:numId w:val="2"/>
              </w:numPr>
            </w:pPr>
            <w:r w:rsidRPr="00723E3F">
              <w:t xml:space="preserve">Patients that smoke including e-cigarette’s and </w:t>
            </w:r>
            <w:r w:rsidR="00141FA5" w:rsidRPr="00723E3F">
              <w:t>vapes.</w:t>
            </w:r>
          </w:p>
          <w:p w14:paraId="5BDDAA5E" w14:textId="77777777" w:rsidR="00723E3F" w:rsidRPr="00723E3F" w:rsidRDefault="00723E3F" w:rsidP="00723E3F">
            <w:pPr>
              <w:pStyle w:val="ListParagraph"/>
              <w:numPr>
                <w:ilvl w:val="0"/>
                <w:numId w:val="2"/>
              </w:numPr>
            </w:pPr>
            <w:r w:rsidRPr="00723E3F">
              <w:t>Patients who have not been clinically stable for 6 weeks</w:t>
            </w:r>
          </w:p>
          <w:p w14:paraId="2BD6ADDE" w14:textId="0DB7DDA1" w:rsidR="00723E3F" w:rsidRPr="00723E3F" w:rsidRDefault="00723E3F" w:rsidP="00723E3F">
            <w:pPr>
              <w:rPr>
                <w:b/>
                <w:bCs/>
              </w:rPr>
            </w:pPr>
            <w:r w:rsidRPr="00723E3F">
              <w:t>The above list may not be exhaustive, and consideration will be given in individual circumstances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40703D9E" w14:textId="520EE8FA" w:rsidR="00723E3F" w:rsidRDefault="00723E3F"/>
    <w:p w14:paraId="583B80F1" w14:textId="366CEFCA" w:rsidR="00723E3F" w:rsidRDefault="00723E3F">
      <w:r>
        <w:t xml:space="preserve">Reason for referral: </w:t>
      </w:r>
    </w:p>
    <w:p w14:paraId="58F84A84" w14:textId="42F9AA9B" w:rsidR="00723E3F" w:rsidRDefault="00723E3F">
      <w:r>
        <w:t xml:space="preserve">Confirmed diagnosis: </w:t>
      </w:r>
    </w:p>
    <w:p w14:paraId="0E979989" w14:textId="16659AE8" w:rsidR="00723E3F" w:rsidRDefault="00723E3F">
      <w:r>
        <w:lastRenderedPageBreak/>
        <w:t xml:space="preserve">Relevant Past Medical History: </w:t>
      </w:r>
    </w:p>
    <w:p w14:paraId="07DFEE41" w14:textId="2AFDF6EF" w:rsidR="00723E3F" w:rsidRDefault="00723E3F">
      <w:r>
        <w:t xml:space="preserve">Current Medication: </w:t>
      </w:r>
    </w:p>
    <w:p w14:paraId="7A7F6831" w14:textId="55BECE90" w:rsidR="00723E3F" w:rsidRDefault="00723E3F">
      <w:r>
        <w:t xml:space="preserve">Allergies: </w:t>
      </w:r>
    </w:p>
    <w:p w14:paraId="0856CB5E" w14:textId="77777777" w:rsidR="007B0E54" w:rsidRDefault="00141FA5">
      <w:pPr>
        <w:rPr>
          <w:i/>
          <w:iCs/>
          <w:color w:val="FF0000"/>
        </w:rPr>
      </w:pPr>
      <w:r w:rsidRPr="006B19AB">
        <w:rPr>
          <w:b/>
          <w:bCs/>
          <w:sz w:val="24"/>
          <w:szCs w:val="24"/>
          <w:u w:val="single"/>
        </w:rPr>
        <w:t>Mandatory Investigations</w:t>
      </w:r>
      <w:r w:rsidRPr="00141FA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br/>
      </w:r>
      <w:r>
        <w:rPr>
          <w:i/>
          <w:iCs/>
          <w:color w:val="FF0000"/>
        </w:rPr>
        <w:t>All of the below MUST be completed by Primary Care prior to referral being sent if not already done.</w:t>
      </w:r>
      <w:r>
        <w:rPr>
          <w:i/>
          <w:iCs/>
          <w:color w:val="FF0000"/>
        </w:rPr>
        <w:br/>
        <w:t xml:space="preserve">Results MUST be within the last 6-months </w:t>
      </w:r>
      <w:r w:rsidR="00A42AD4">
        <w:rPr>
          <w:i/>
          <w:iCs/>
          <w:color w:val="FF0000"/>
        </w:rPr>
        <w:t>–</w:t>
      </w:r>
    </w:p>
    <w:p w14:paraId="44BF284B" w14:textId="2CD141CE" w:rsidR="00A42AD4" w:rsidRDefault="007B0E54" w:rsidP="007B0E54">
      <w:pPr>
        <w:jc w:val="center"/>
        <w:rPr>
          <w:i/>
          <w:iCs/>
          <w:color w:val="FF0000"/>
        </w:rPr>
      </w:pPr>
      <w:r>
        <w:rPr>
          <w:i/>
          <w:iCs/>
          <w:color w:val="FF0000"/>
        </w:rPr>
        <w:t>******PLEASE NOTE-ALL REFERRALS MISSING ANY OF THE MANDATORY RESULTS ******              WILL BE REJECTED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4496"/>
      </w:tblGrid>
      <w:tr w:rsidR="00141FA5" w14:paraId="0FE33E02" w14:textId="77777777" w:rsidTr="00141FA5">
        <w:tc>
          <w:tcPr>
            <w:tcW w:w="4621" w:type="dxa"/>
          </w:tcPr>
          <w:p w14:paraId="6E6AF8DF" w14:textId="1D1F9F22" w:rsidR="00141FA5" w:rsidRDefault="00141FA5">
            <w:r>
              <w:t>SpO</w:t>
            </w:r>
            <w:r w:rsidRPr="00141FA5">
              <w:rPr>
                <w:vertAlign w:val="subscript"/>
              </w:rPr>
              <w:t>2</w:t>
            </w:r>
          </w:p>
        </w:tc>
        <w:tc>
          <w:tcPr>
            <w:tcW w:w="4621" w:type="dxa"/>
          </w:tcPr>
          <w:p w14:paraId="18DA75BB" w14:textId="77777777" w:rsidR="00141FA5" w:rsidRDefault="00141FA5">
            <w:pPr>
              <w:rPr>
                <w:color w:val="FF0000"/>
              </w:rPr>
            </w:pPr>
          </w:p>
        </w:tc>
      </w:tr>
      <w:tr w:rsidR="00141FA5" w14:paraId="48CC7D3A" w14:textId="77777777" w:rsidTr="00141FA5">
        <w:tc>
          <w:tcPr>
            <w:tcW w:w="4621" w:type="dxa"/>
          </w:tcPr>
          <w:p w14:paraId="5C1188FF" w14:textId="547856D2" w:rsidR="00141FA5" w:rsidRDefault="00141FA5">
            <w:r>
              <w:t xml:space="preserve">Chest X-ray </w:t>
            </w:r>
          </w:p>
        </w:tc>
        <w:tc>
          <w:tcPr>
            <w:tcW w:w="4621" w:type="dxa"/>
          </w:tcPr>
          <w:p w14:paraId="27C1970C" w14:textId="77777777" w:rsidR="00141FA5" w:rsidRDefault="00141FA5">
            <w:pPr>
              <w:rPr>
                <w:color w:val="FF0000"/>
              </w:rPr>
            </w:pPr>
          </w:p>
        </w:tc>
      </w:tr>
      <w:tr w:rsidR="00141FA5" w14:paraId="75DC6A02" w14:textId="77777777" w:rsidTr="00141FA5">
        <w:tc>
          <w:tcPr>
            <w:tcW w:w="4621" w:type="dxa"/>
          </w:tcPr>
          <w:p w14:paraId="5721D73A" w14:textId="4931EC66" w:rsidR="00141FA5" w:rsidRDefault="00141FA5">
            <w:r>
              <w:t>FBC</w:t>
            </w:r>
          </w:p>
        </w:tc>
        <w:tc>
          <w:tcPr>
            <w:tcW w:w="4621" w:type="dxa"/>
          </w:tcPr>
          <w:p w14:paraId="484ABA5D" w14:textId="77777777" w:rsidR="00141FA5" w:rsidRDefault="00141FA5">
            <w:pPr>
              <w:rPr>
                <w:color w:val="FF0000"/>
              </w:rPr>
            </w:pPr>
          </w:p>
        </w:tc>
      </w:tr>
      <w:tr w:rsidR="00141FA5" w14:paraId="71653D8A" w14:textId="77777777" w:rsidTr="00141FA5">
        <w:tc>
          <w:tcPr>
            <w:tcW w:w="4621" w:type="dxa"/>
          </w:tcPr>
          <w:p w14:paraId="2FBBC744" w14:textId="008B8759" w:rsidR="00141FA5" w:rsidRDefault="00141FA5">
            <w:r>
              <w:t>ECG</w:t>
            </w:r>
          </w:p>
        </w:tc>
        <w:tc>
          <w:tcPr>
            <w:tcW w:w="4621" w:type="dxa"/>
          </w:tcPr>
          <w:p w14:paraId="51D84894" w14:textId="77777777" w:rsidR="00141FA5" w:rsidRDefault="00141FA5">
            <w:pPr>
              <w:rPr>
                <w:color w:val="FF0000"/>
              </w:rPr>
            </w:pPr>
          </w:p>
        </w:tc>
      </w:tr>
      <w:tr w:rsidR="00141FA5" w14:paraId="3C9250BB" w14:textId="77777777" w:rsidTr="00141FA5">
        <w:tc>
          <w:tcPr>
            <w:tcW w:w="4621" w:type="dxa"/>
          </w:tcPr>
          <w:p w14:paraId="21FD469C" w14:textId="2DE73610" w:rsidR="00141FA5" w:rsidRDefault="00141FA5">
            <w:r>
              <w:t>Echo (if available)</w:t>
            </w:r>
          </w:p>
        </w:tc>
        <w:tc>
          <w:tcPr>
            <w:tcW w:w="4621" w:type="dxa"/>
          </w:tcPr>
          <w:p w14:paraId="0C8A9C14" w14:textId="77777777" w:rsidR="00141FA5" w:rsidRDefault="00141FA5">
            <w:pPr>
              <w:rPr>
                <w:color w:val="FF0000"/>
              </w:rPr>
            </w:pPr>
          </w:p>
        </w:tc>
      </w:tr>
      <w:tr w:rsidR="00141FA5" w14:paraId="3334B042" w14:textId="77777777" w:rsidTr="00141FA5">
        <w:tc>
          <w:tcPr>
            <w:tcW w:w="4621" w:type="dxa"/>
          </w:tcPr>
          <w:p w14:paraId="69E6DC5E" w14:textId="77E0A104" w:rsidR="00141FA5" w:rsidRDefault="00141FA5">
            <w:r>
              <w:t xml:space="preserve">Smoking </w:t>
            </w:r>
            <w:r w:rsidR="00CE115E">
              <w:t>History</w:t>
            </w:r>
          </w:p>
        </w:tc>
        <w:tc>
          <w:tcPr>
            <w:tcW w:w="4621" w:type="dxa"/>
          </w:tcPr>
          <w:p w14:paraId="58A0FDC7" w14:textId="77777777" w:rsidR="00141FA5" w:rsidRDefault="00141FA5">
            <w:pPr>
              <w:rPr>
                <w:color w:val="FF0000"/>
              </w:rPr>
            </w:pPr>
          </w:p>
        </w:tc>
      </w:tr>
    </w:tbl>
    <w:p w14:paraId="75F0DC49" w14:textId="77777777" w:rsidR="00723E3F" w:rsidRDefault="00723E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1"/>
        <w:gridCol w:w="4495"/>
      </w:tblGrid>
      <w:tr w:rsidR="00141FA5" w14:paraId="243ECCF3" w14:textId="77777777" w:rsidTr="00141FA5">
        <w:tc>
          <w:tcPr>
            <w:tcW w:w="4621" w:type="dxa"/>
          </w:tcPr>
          <w:p w14:paraId="04C6EB80" w14:textId="2BE14DAF" w:rsidR="00141FA5" w:rsidRDefault="00141FA5" w:rsidP="00141FA5">
            <w:r>
              <w:t>MRC score</w:t>
            </w:r>
          </w:p>
        </w:tc>
        <w:tc>
          <w:tcPr>
            <w:tcW w:w="4621" w:type="dxa"/>
          </w:tcPr>
          <w:p w14:paraId="5E4550EF" w14:textId="77777777" w:rsidR="00141FA5" w:rsidRDefault="00141FA5" w:rsidP="00141FA5"/>
        </w:tc>
      </w:tr>
      <w:tr w:rsidR="00141FA5" w14:paraId="6B1BE24D" w14:textId="77777777" w:rsidTr="00141FA5">
        <w:tc>
          <w:tcPr>
            <w:tcW w:w="4621" w:type="dxa"/>
          </w:tcPr>
          <w:p w14:paraId="5BE6E731" w14:textId="7584780C" w:rsidR="00141FA5" w:rsidRPr="00141FA5" w:rsidRDefault="00141FA5" w:rsidP="00141FA5">
            <w:pPr>
              <w:rPr>
                <w:b/>
                <w:bCs/>
              </w:rPr>
            </w:pPr>
            <w:r>
              <w:t>Blood pressure</w:t>
            </w:r>
          </w:p>
        </w:tc>
        <w:tc>
          <w:tcPr>
            <w:tcW w:w="4621" w:type="dxa"/>
          </w:tcPr>
          <w:p w14:paraId="44402017" w14:textId="77777777" w:rsidR="00141FA5" w:rsidRDefault="00141FA5" w:rsidP="00141FA5"/>
        </w:tc>
      </w:tr>
      <w:tr w:rsidR="00141FA5" w14:paraId="33CD4260" w14:textId="77777777" w:rsidTr="00141FA5">
        <w:tc>
          <w:tcPr>
            <w:tcW w:w="4621" w:type="dxa"/>
          </w:tcPr>
          <w:p w14:paraId="6B8C62CF" w14:textId="64781EF6" w:rsidR="00141FA5" w:rsidRDefault="00141FA5" w:rsidP="00141FA5">
            <w:r>
              <w:t xml:space="preserve">Heart Rate </w:t>
            </w:r>
          </w:p>
        </w:tc>
        <w:tc>
          <w:tcPr>
            <w:tcW w:w="4621" w:type="dxa"/>
          </w:tcPr>
          <w:p w14:paraId="03B78DF2" w14:textId="77777777" w:rsidR="00141FA5" w:rsidRDefault="00141FA5" w:rsidP="00141FA5"/>
        </w:tc>
      </w:tr>
      <w:tr w:rsidR="00141FA5" w14:paraId="5F9043E0" w14:textId="77777777" w:rsidTr="00141FA5">
        <w:tc>
          <w:tcPr>
            <w:tcW w:w="4621" w:type="dxa"/>
          </w:tcPr>
          <w:p w14:paraId="1A972358" w14:textId="3C88D073" w:rsidR="00141FA5" w:rsidRDefault="00141FA5" w:rsidP="00141FA5">
            <w:r>
              <w:t>Alcohol Intake</w:t>
            </w:r>
          </w:p>
        </w:tc>
        <w:tc>
          <w:tcPr>
            <w:tcW w:w="4621" w:type="dxa"/>
          </w:tcPr>
          <w:p w14:paraId="3333A6BC" w14:textId="77777777" w:rsidR="00141FA5" w:rsidRDefault="00141FA5" w:rsidP="00141FA5"/>
        </w:tc>
      </w:tr>
      <w:tr w:rsidR="00141FA5" w14:paraId="0ADFCE3A" w14:textId="77777777" w:rsidTr="00141FA5">
        <w:tc>
          <w:tcPr>
            <w:tcW w:w="4621" w:type="dxa"/>
          </w:tcPr>
          <w:p w14:paraId="768C8532" w14:textId="46F72CD6" w:rsidR="00141FA5" w:rsidRDefault="00141FA5" w:rsidP="00141FA5">
            <w:r>
              <w:t xml:space="preserve">Exercise Tolerance </w:t>
            </w:r>
          </w:p>
        </w:tc>
        <w:tc>
          <w:tcPr>
            <w:tcW w:w="4621" w:type="dxa"/>
          </w:tcPr>
          <w:p w14:paraId="07DED6B7" w14:textId="77777777" w:rsidR="00141FA5" w:rsidRDefault="00141FA5" w:rsidP="00141FA5"/>
        </w:tc>
      </w:tr>
    </w:tbl>
    <w:p w14:paraId="0A943BA5" w14:textId="77777777" w:rsidR="00141FA5" w:rsidRDefault="00141FA5"/>
    <w:p w14:paraId="10A2E9C5" w14:textId="32E3B104" w:rsidR="00141FA5" w:rsidRDefault="00141FA5">
      <w:r>
        <w:t xml:space="preserve">Other relevant information: </w:t>
      </w:r>
    </w:p>
    <w:p w14:paraId="2F89D4AF" w14:textId="77777777" w:rsidR="00141FA5" w:rsidRDefault="00141FA5"/>
    <w:p w14:paraId="0474BF59" w14:textId="77777777" w:rsidR="00141FA5" w:rsidRDefault="00141FA5"/>
    <w:p w14:paraId="05085754" w14:textId="77777777" w:rsidR="00141FA5" w:rsidRDefault="00141FA5"/>
    <w:p w14:paraId="399DCED5" w14:textId="77777777" w:rsidR="00141FA5" w:rsidRDefault="00141FA5"/>
    <w:p w14:paraId="61CB15DD" w14:textId="77777777" w:rsidR="00141FA5" w:rsidRDefault="00141F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1FA5" w14:paraId="1AB46F9F" w14:textId="77777777" w:rsidTr="00141FA5">
        <w:tc>
          <w:tcPr>
            <w:tcW w:w="9242" w:type="dxa"/>
          </w:tcPr>
          <w:p w14:paraId="303738C6" w14:textId="77777777" w:rsidR="00141FA5" w:rsidRDefault="00141FA5">
            <w:r>
              <w:t xml:space="preserve">For office use only: </w:t>
            </w:r>
          </w:p>
          <w:p w14:paraId="2EF9D82A" w14:textId="77777777" w:rsidR="00141FA5" w:rsidRDefault="00141FA5"/>
          <w:p w14:paraId="5C3856C5" w14:textId="77777777" w:rsidR="00141FA5" w:rsidRDefault="00141FA5">
            <w:r>
              <w:t xml:space="preserve">Date received: </w:t>
            </w:r>
          </w:p>
          <w:p w14:paraId="710625E7" w14:textId="77777777" w:rsidR="00141FA5" w:rsidRDefault="00141FA5"/>
          <w:p w14:paraId="158E99F1" w14:textId="23C2FCC8" w:rsidR="00141FA5" w:rsidRDefault="00141FA5"/>
        </w:tc>
      </w:tr>
    </w:tbl>
    <w:p w14:paraId="3451BB34" w14:textId="77777777" w:rsidR="00141FA5" w:rsidRPr="00723E3F" w:rsidRDefault="00141FA5"/>
    <w:sectPr w:rsidR="00141FA5" w:rsidRPr="00723E3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ACE8" w14:textId="77777777" w:rsidR="00141FA5" w:rsidRDefault="00141FA5" w:rsidP="00141FA5">
      <w:pPr>
        <w:spacing w:after="0" w:line="240" w:lineRule="auto"/>
      </w:pPr>
      <w:r>
        <w:separator/>
      </w:r>
    </w:p>
  </w:endnote>
  <w:endnote w:type="continuationSeparator" w:id="0">
    <w:p w14:paraId="7068CCDB" w14:textId="77777777" w:rsidR="00141FA5" w:rsidRDefault="00141FA5" w:rsidP="0014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C577" w14:textId="18AC86D1" w:rsidR="00141FA5" w:rsidRDefault="00141FA5">
    <w:pPr>
      <w:pStyle w:val="Footer"/>
      <w:rPr>
        <w:b/>
        <w:bCs/>
      </w:rPr>
    </w:pPr>
    <w:r>
      <w:rPr>
        <w:b/>
        <w:bCs/>
      </w:rPr>
      <w:t xml:space="preserve">Return this form to York Hospital </w:t>
    </w:r>
    <w:r>
      <w:rPr>
        <w:b/>
        <w:bCs/>
      </w:rPr>
      <w:br/>
    </w:r>
    <w:r>
      <w:t xml:space="preserve">By email: </w:t>
    </w:r>
    <w:hyperlink r:id="rId1" w:history="1">
      <w:r w:rsidRPr="00281A44">
        <w:rPr>
          <w:rStyle w:val="Hyperlink"/>
        </w:rPr>
        <w:t>yhs-tr.yorkrespiratorynurses@nhs.net</w:t>
      </w:r>
    </w:hyperlink>
    <w:r>
      <w:br/>
      <w:t xml:space="preserve">By post: </w:t>
    </w:r>
    <w:r w:rsidR="009F5A5A">
      <w:t xml:space="preserve">Respiratory Nursing Team, </w:t>
    </w:r>
    <w:r>
      <w:t>York Hospital, Wiggington Road, York, YO31 8HE</w:t>
    </w:r>
    <w:r>
      <w:br/>
    </w:r>
    <w:r w:rsidR="009F5A5A">
      <w:rPr>
        <w:b/>
        <w:bCs/>
      </w:rPr>
      <w:t>Respiratory Nursing Team Telephone: 01904 726448</w:t>
    </w:r>
  </w:p>
  <w:p w14:paraId="2FA03510" w14:textId="77777777" w:rsidR="004540FE" w:rsidRDefault="004540FE">
    <w:pPr>
      <w:pStyle w:val="Footer"/>
      <w:rPr>
        <w:b/>
        <w:bCs/>
      </w:rPr>
    </w:pPr>
  </w:p>
  <w:p w14:paraId="6795D3A0" w14:textId="674D4864" w:rsidR="004540FE" w:rsidRDefault="004540FE">
    <w:pPr>
      <w:pStyle w:val="Footer"/>
      <w:rPr>
        <w:b/>
        <w:bCs/>
      </w:rPr>
    </w:pPr>
    <w:r>
      <w:rPr>
        <w:b/>
        <w:bCs/>
      </w:rPr>
      <w:t>Version 2</w:t>
    </w:r>
  </w:p>
  <w:p w14:paraId="7CAED0E7" w14:textId="6F81AE29" w:rsidR="004540FE" w:rsidRDefault="004540FE">
    <w:pPr>
      <w:pStyle w:val="Footer"/>
      <w:rPr>
        <w:b/>
        <w:bCs/>
      </w:rPr>
    </w:pPr>
    <w:r>
      <w:rPr>
        <w:b/>
        <w:bCs/>
      </w:rPr>
      <w:t>Updated: November 2025</w:t>
    </w:r>
  </w:p>
  <w:p w14:paraId="62065195" w14:textId="5D035C85" w:rsidR="004540FE" w:rsidRPr="009F5A5A" w:rsidRDefault="004540FE">
    <w:pPr>
      <w:pStyle w:val="Footer"/>
      <w:rPr>
        <w:b/>
        <w:bCs/>
      </w:rPr>
    </w:pPr>
    <w:r>
      <w:rPr>
        <w:b/>
        <w:bCs/>
      </w:rPr>
      <w:t>Review date: November 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7770" w14:textId="77777777" w:rsidR="00141FA5" w:rsidRDefault="00141FA5" w:rsidP="00141FA5">
      <w:pPr>
        <w:spacing w:after="0" w:line="240" w:lineRule="auto"/>
      </w:pPr>
      <w:r>
        <w:separator/>
      </w:r>
    </w:p>
  </w:footnote>
  <w:footnote w:type="continuationSeparator" w:id="0">
    <w:p w14:paraId="346530A9" w14:textId="77777777" w:rsidR="00141FA5" w:rsidRDefault="00141FA5" w:rsidP="00141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90A7" w14:textId="16034491" w:rsidR="004540FE" w:rsidRDefault="004540FE" w:rsidP="004540FE">
    <w:pPr>
      <w:pStyle w:val="Header"/>
    </w:pPr>
    <w:r>
      <w:tab/>
    </w:r>
    <w:r>
      <w:tab/>
    </w:r>
    <w:r w:rsidRPr="00111C3C">
      <w:rPr>
        <w:rFonts w:ascii="Arial" w:hAnsi="Arial" w:cs="Arial"/>
        <w:noProof/>
      </w:rPr>
      <w:drawing>
        <wp:inline distT="0" distB="0" distL="0" distR="0" wp14:anchorId="2419429E" wp14:editId="5C88056F">
          <wp:extent cx="2628900" cy="380082"/>
          <wp:effectExtent l="0" t="0" r="0" b="1270"/>
          <wp:docPr id="763329829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329829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4422" cy="382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150B1"/>
    <w:multiLevelType w:val="hybridMultilevel"/>
    <w:tmpl w:val="C686A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476664"/>
    <w:multiLevelType w:val="hybridMultilevel"/>
    <w:tmpl w:val="A170E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4402837">
    <w:abstractNumId w:val="0"/>
  </w:num>
  <w:num w:numId="2" w16cid:durableId="65807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3F"/>
    <w:rsid w:val="00141FA5"/>
    <w:rsid w:val="00306F11"/>
    <w:rsid w:val="004540FE"/>
    <w:rsid w:val="006B19AB"/>
    <w:rsid w:val="00723E3F"/>
    <w:rsid w:val="007B0E54"/>
    <w:rsid w:val="00824567"/>
    <w:rsid w:val="009F5A5A"/>
    <w:rsid w:val="00A42AD4"/>
    <w:rsid w:val="00CE115E"/>
    <w:rsid w:val="00D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25D3"/>
  <w15:chartTrackingRefBased/>
  <w15:docId w15:val="{BFD4E6C8-43BD-406B-9083-34A6E40F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FA5"/>
  </w:style>
  <w:style w:type="paragraph" w:styleId="Footer">
    <w:name w:val="footer"/>
    <w:basedOn w:val="Normal"/>
    <w:link w:val="FooterChar"/>
    <w:uiPriority w:val="99"/>
    <w:unhideWhenUsed/>
    <w:rsid w:val="0014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FA5"/>
  </w:style>
  <w:style w:type="character" w:styleId="Hyperlink">
    <w:name w:val="Hyperlink"/>
    <w:basedOn w:val="DefaultParagraphFont"/>
    <w:uiPriority w:val="99"/>
    <w:unhideWhenUsed/>
    <w:rsid w:val="00141F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hs-tr.yorkrespiratorynurse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D6575-0BF7-43F9-800F-C48EFF31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HOWE, Leah (YORK AND SCARBOROUGH TEACHING HOSPITALS NHS FOUNDATION TRUST)</dc:creator>
  <cp:keywords/>
  <dc:description/>
  <cp:lastModifiedBy>BRANTON, Maria (YORK AND SCARBOROUGH TEACHING HOSPITALS NHS FOUNDATION TRUST)</cp:lastModifiedBy>
  <cp:revision>6</cp:revision>
  <dcterms:created xsi:type="dcterms:W3CDTF">2024-06-14T13:22:00Z</dcterms:created>
  <dcterms:modified xsi:type="dcterms:W3CDTF">2025-11-14T09:28:00Z</dcterms:modified>
</cp:coreProperties>
</file>