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99" w:rsidRDefault="00F23FFE" w:rsidP="00831D99">
      <w:pPr>
        <w:ind w:left="15120"/>
        <w:jc w:val="left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2F627" wp14:editId="2C69E8BF">
                <wp:simplePos x="0" y="0"/>
                <wp:positionH relativeFrom="column">
                  <wp:posOffset>-10633</wp:posOffset>
                </wp:positionH>
                <wp:positionV relativeFrom="paragraph">
                  <wp:posOffset>-10633</wp:posOffset>
                </wp:positionV>
                <wp:extent cx="9855835" cy="1403498"/>
                <wp:effectExtent l="0" t="0" r="12065" b="254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835" cy="1403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C7F" w:rsidRPr="003A1C7F" w:rsidRDefault="003A1C7F" w:rsidP="003A1C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cs="Arial"/>
                                <w:b/>
                              </w:rPr>
                            </w:pPr>
                            <w:r w:rsidRPr="003A1C7F">
                              <w:rPr>
                                <w:rFonts w:cs="Arial"/>
                                <w:b/>
                              </w:rPr>
                              <w:t>To convert between opioids, always convert to equivale</w:t>
                            </w:r>
                            <w:r w:rsidR="00513C8E">
                              <w:rPr>
                                <w:rFonts w:cs="Arial"/>
                                <w:b/>
                              </w:rPr>
                              <w:t>nt dose of oral morphine first</w:t>
                            </w:r>
                          </w:p>
                          <w:p w:rsidR="003A1C7F" w:rsidRPr="003A1C7F" w:rsidRDefault="003A1C7F" w:rsidP="003A1C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cs="Arial"/>
                                <w:b/>
                              </w:rPr>
                            </w:pPr>
                            <w:r w:rsidRPr="003A1C7F">
                              <w:rPr>
                                <w:rFonts w:cs="Arial"/>
                                <w:b/>
                              </w:rPr>
                              <w:t>These conversions are approximate guides based on BNF and</w:t>
                            </w:r>
                            <w:r w:rsidR="00513C8E">
                              <w:rPr>
                                <w:rFonts w:cs="Arial"/>
                                <w:b/>
                              </w:rPr>
                              <w:t xml:space="preserve"> other specialist guidance and </w:t>
                            </w:r>
                            <w:r w:rsidRPr="003A1C7F">
                              <w:rPr>
                                <w:rFonts w:cs="Arial"/>
                                <w:b/>
                              </w:rPr>
                              <w:t>may differ from product specifications</w:t>
                            </w:r>
                          </w:p>
                          <w:p w:rsidR="003A1C7F" w:rsidRPr="003A1C7F" w:rsidRDefault="003A1C7F" w:rsidP="003A1C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cs="Arial"/>
                                <w:b/>
                              </w:rPr>
                            </w:pPr>
                            <w:r w:rsidRPr="003A1C7F">
                              <w:rPr>
                                <w:rFonts w:cs="Arial"/>
                                <w:b/>
                                <w:lang w:eastAsia="en-GB"/>
                              </w:rPr>
                              <w:t xml:space="preserve">People metabolise opioids differently, so conservative conversions are recommended, especially at high doses, and it may be appropriate to consider a dose reduction </w:t>
                            </w:r>
                          </w:p>
                          <w:p w:rsidR="003A1C7F" w:rsidRPr="003A1C7F" w:rsidRDefault="003A1C7F" w:rsidP="003A1C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cs="Arial"/>
                                <w:b/>
                              </w:rPr>
                            </w:pPr>
                            <w:r w:rsidRPr="003A1C7F">
                              <w:rPr>
                                <w:rFonts w:cs="Arial"/>
                                <w:b/>
                                <w:lang w:eastAsia="en-GB"/>
                              </w:rPr>
                              <w:t>Ensure that PRN medication is prescribed, review frequently and titrate as necessary</w:t>
                            </w:r>
                          </w:p>
                          <w:p w:rsidR="003A1C7F" w:rsidRPr="003A1C7F" w:rsidRDefault="003A1C7F" w:rsidP="003A1C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cs="Arial"/>
                                <w:b/>
                                <w:lang w:eastAsia="en-GB"/>
                              </w:rPr>
                            </w:pPr>
                            <w:r w:rsidRPr="003A1C7F">
                              <w:rPr>
                                <w:rFonts w:cs="Arial"/>
                                <w:b/>
                                <w:lang w:eastAsia="en-GB"/>
                              </w:rPr>
                              <w:t>Leave patches in place in dying patients and give additional opioid via a syringe driver if necessary</w:t>
                            </w:r>
                          </w:p>
                          <w:p w:rsidR="00831D99" w:rsidRPr="008821C0" w:rsidRDefault="00831D99" w:rsidP="00D3083A">
                            <w:pPr>
                              <w:ind w:left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-.85pt;margin-top:-.85pt;width:776.05pt;height:1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">
                <v:textbox>
                  <w:txbxContent>
                    <w:p w:rsidR="003A1C7F" w:rsidRPr="003A1C7F" w:rsidRDefault="003A1C7F" w:rsidP="003A1C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left"/>
                        <w:rPr>
                          <w:rFonts w:cs="Arial"/>
                          <w:b/>
                        </w:rPr>
                      </w:pPr>
                      <w:r w:rsidRPr="003A1C7F">
                        <w:rPr>
                          <w:rFonts w:cs="Arial"/>
                          <w:b/>
                        </w:rPr>
                        <w:t>To convert between opioids, always convert to equivale</w:t>
                      </w:r>
                      <w:r w:rsidR="00513C8E">
                        <w:rPr>
                          <w:rFonts w:cs="Arial"/>
                          <w:b/>
                        </w:rPr>
                        <w:t>nt dose of oral morphine first</w:t>
                      </w:r>
                    </w:p>
                    <w:p w:rsidR="003A1C7F" w:rsidRPr="003A1C7F" w:rsidRDefault="003A1C7F" w:rsidP="003A1C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left"/>
                        <w:rPr>
                          <w:rFonts w:cs="Arial"/>
                          <w:b/>
                        </w:rPr>
                      </w:pPr>
                      <w:r w:rsidRPr="003A1C7F">
                        <w:rPr>
                          <w:rFonts w:cs="Arial"/>
                          <w:b/>
                        </w:rPr>
                        <w:t>These conversions are approximate guides based on BNF and</w:t>
                      </w:r>
                      <w:r w:rsidR="00513C8E">
                        <w:rPr>
                          <w:rFonts w:cs="Arial"/>
                          <w:b/>
                        </w:rPr>
                        <w:t xml:space="preserve"> other specialist guidance and </w:t>
                      </w:r>
                      <w:r w:rsidRPr="003A1C7F">
                        <w:rPr>
                          <w:rFonts w:cs="Arial"/>
                          <w:b/>
                        </w:rPr>
                        <w:t>may differ from product specifications</w:t>
                      </w:r>
                    </w:p>
                    <w:p w:rsidR="003A1C7F" w:rsidRPr="003A1C7F" w:rsidRDefault="003A1C7F" w:rsidP="003A1C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jc w:val="left"/>
                        <w:rPr>
                          <w:rFonts w:cs="Arial"/>
                          <w:b/>
                        </w:rPr>
                      </w:pPr>
                      <w:r w:rsidRPr="003A1C7F">
                        <w:rPr>
                          <w:rFonts w:cs="Arial"/>
                          <w:b/>
                          <w:lang w:eastAsia="en-GB"/>
                        </w:rPr>
                        <w:t xml:space="preserve">People metabolise opioids differently, so conservative conversions are recommended, especially at high doses, and it may be appropriate to consider a dose reduction </w:t>
                      </w:r>
                    </w:p>
                    <w:p w:rsidR="003A1C7F" w:rsidRPr="003A1C7F" w:rsidRDefault="003A1C7F" w:rsidP="003A1C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jc w:val="left"/>
                        <w:rPr>
                          <w:rFonts w:cs="Arial"/>
                          <w:b/>
                        </w:rPr>
                      </w:pPr>
                      <w:r w:rsidRPr="003A1C7F">
                        <w:rPr>
                          <w:rFonts w:cs="Arial"/>
                          <w:b/>
                          <w:lang w:eastAsia="en-GB"/>
                        </w:rPr>
                        <w:t>Ensure that PRN medication is prescribed, review frequently and titrate as necessary</w:t>
                      </w:r>
                    </w:p>
                    <w:p w:rsidR="003A1C7F" w:rsidRPr="003A1C7F" w:rsidRDefault="003A1C7F" w:rsidP="003A1C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jc w:val="left"/>
                        <w:rPr>
                          <w:rFonts w:cs="Arial"/>
                          <w:b/>
                          <w:lang w:eastAsia="en-GB"/>
                        </w:rPr>
                      </w:pPr>
                      <w:r w:rsidRPr="003A1C7F">
                        <w:rPr>
                          <w:rFonts w:cs="Arial"/>
                          <w:b/>
                          <w:lang w:eastAsia="en-GB"/>
                        </w:rPr>
                        <w:t>Leave patches in place in dying patients and give additional opioid via a syringe driver if necessary</w:t>
                      </w:r>
                    </w:p>
                    <w:p w:rsidR="00831D99" w:rsidRPr="008821C0" w:rsidRDefault="00831D99" w:rsidP="00D3083A">
                      <w:pPr>
                        <w:ind w:left="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411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44F21" wp14:editId="690C9527">
                <wp:simplePos x="0" y="0"/>
                <wp:positionH relativeFrom="column">
                  <wp:posOffset>-10795</wp:posOffset>
                </wp:positionH>
                <wp:positionV relativeFrom="paragraph">
                  <wp:posOffset>-297815</wp:posOffset>
                </wp:positionV>
                <wp:extent cx="9855835" cy="28702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83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D99" w:rsidRPr="00043CCF" w:rsidRDefault="00831D99" w:rsidP="00EF6B39">
                            <w:pPr>
                              <w:ind w:left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3CCF">
                              <w:rPr>
                                <w:b/>
                                <w:sz w:val="28"/>
                                <w:szCs w:val="28"/>
                              </w:rPr>
                              <w:t>OPIOID CONVERSION CHART</w:t>
                            </w:r>
                            <w:r w:rsidR="009C01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JUNE </w:t>
                            </w:r>
                            <w:r w:rsidR="009C01BF">
                              <w:rPr>
                                <w:b/>
                                <w:sz w:val="28"/>
                                <w:szCs w:val="28"/>
                              </w:rPr>
                              <w:t>2020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left:0;text-align:left;margin-left:-.85pt;margin-top:-23.45pt;width:776.05pt;height:22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" fillcolor="white [3201]" stroked="f" strokeweight=".5pt">
                <v:textbox>
                  <w:txbxContent>
                    <w:p w:rsidR="00831D99" w:rsidRPr="00043CCF" w:rsidRDefault="00831D99" w:rsidP="00EF6B39">
                      <w:pPr>
                        <w:ind w:left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43CCF">
                        <w:rPr>
                          <w:b/>
                          <w:sz w:val="28"/>
                          <w:szCs w:val="28"/>
                        </w:rPr>
                        <w:t>OPIOID CONVERSION CHART</w:t>
                      </w:r>
                      <w:r w:rsidR="009C01BF">
                        <w:rPr>
                          <w:b/>
                          <w:sz w:val="28"/>
                          <w:szCs w:val="28"/>
                        </w:rPr>
                        <w:t xml:space="preserve"> JUNE </w:t>
                      </w:r>
                      <w:r w:rsidR="009C01BF">
                        <w:rPr>
                          <w:b/>
                          <w:sz w:val="28"/>
                          <w:szCs w:val="28"/>
                        </w:rPr>
                        <w:t>2020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31D99" w:rsidRDefault="00831D99" w:rsidP="00831D99">
      <w:pPr>
        <w:ind w:left="15120"/>
        <w:jc w:val="left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519D2" wp14:editId="6F4C4B54">
                <wp:simplePos x="0" y="0"/>
                <wp:positionH relativeFrom="column">
                  <wp:posOffset>2548890</wp:posOffset>
                </wp:positionH>
                <wp:positionV relativeFrom="paragraph">
                  <wp:posOffset>-1278255</wp:posOffset>
                </wp:positionV>
                <wp:extent cx="2632710" cy="438150"/>
                <wp:effectExtent l="0" t="0" r="0" b="190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D99" w:rsidRPr="009C58CE" w:rsidRDefault="00831D99" w:rsidP="00831D99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left="142"/>
                            </w:pPr>
                            <w:bookmarkStart w:id="2" w:name="_Toc361746267"/>
                            <w:r>
                              <w:t>OPIOID CONVERSION CHART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left:0;text-align:left;margin-left:200.7pt;margin-top:-100.65pt;width:207.3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" stroked="f">
                <v:textbox>
                  <w:txbxContent>
                    <w:p w:rsidR="00831D99" w:rsidRPr="009C58CE" w:rsidRDefault="00831D99" w:rsidP="00831D99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142"/>
                      </w:pPr>
                      <w:bookmarkStart w:id="1" w:name="_Toc361746267"/>
                      <w:r>
                        <w:t>OPIOID CONVERSION CHART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</w:p>
    <w:p w:rsidR="00831D99" w:rsidRDefault="00831D99" w:rsidP="00831D99">
      <w:pPr>
        <w:ind w:left="15120"/>
        <w:jc w:val="left"/>
        <w:rPr>
          <w:b/>
        </w:rPr>
      </w:pPr>
    </w:p>
    <w:p w:rsidR="00831D99" w:rsidRDefault="00831D99" w:rsidP="00831D99">
      <w:pPr>
        <w:ind w:left="15120"/>
        <w:jc w:val="left"/>
        <w:rPr>
          <w:b/>
        </w:rPr>
      </w:pPr>
    </w:p>
    <w:p w:rsidR="00831D99" w:rsidRDefault="00831D99" w:rsidP="00831D99">
      <w:pPr>
        <w:ind w:left="15120"/>
        <w:jc w:val="left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D42DA4" w:rsidP="00831D99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4BE150" wp14:editId="7A0F601F">
                <wp:simplePos x="0" y="0"/>
                <wp:positionH relativeFrom="column">
                  <wp:posOffset>6453963</wp:posOffset>
                </wp:positionH>
                <wp:positionV relativeFrom="paragraph">
                  <wp:posOffset>97110</wp:posOffset>
                </wp:positionV>
                <wp:extent cx="3390900" cy="5443869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5443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8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3"/>
                              <w:gridCol w:w="629"/>
                              <w:gridCol w:w="1453"/>
                              <w:gridCol w:w="131"/>
                              <w:gridCol w:w="1791"/>
                            </w:tblGrid>
                            <w:tr w:rsidR="00D42DA4" w:rsidRPr="00651CB3" w:rsidTr="00CB7B3C">
                              <w:trPr>
                                <w:trHeight w:val="905"/>
                              </w:trPr>
                              <w:tc>
                                <w:tcPr>
                                  <w:tcW w:w="1263" w:type="pct"/>
                                  <w:shd w:val="clear" w:color="auto" w:fill="DBE5F1"/>
                                  <w:vAlign w:val="center"/>
                                </w:tcPr>
                                <w:p w:rsidR="00D42DA4" w:rsidRPr="00651CB3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651CB3">
                                    <w:rPr>
                                      <w:b/>
                                      <w:szCs w:val="22"/>
                                    </w:rPr>
                                    <w:t>Fentanyl</w:t>
                                  </w:r>
                                </w:p>
                                <w:p w:rsidR="00D42DA4" w:rsidRPr="00651CB3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Cs w:val="22"/>
                                    </w:rPr>
                                    <w:t>p</w:t>
                                  </w:r>
                                  <w:r w:rsidRPr="00651CB3">
                                    <w:rPr>
                                      <w:b/>
                                      <w:szCs w:val="22"/>
                                    </w:rPr>
                                    <w:t>atch</w:t>
                                  </w:r>
                                </w:p>
                                <w:p w:rsidR="00D42DA4" w:rsidRPr="00651CB3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Cs w:val="22"/>
                                    </w:rPr>
                                    <w:t>mcg/hr</w:t>
                                  </w:r>
                                </w:p>
                              </w:tc>
                              <w:tc>
                                <w:tcPr>
                                  <w:tcW w:w="1943" w:type="pct"/>
                                  <w:gridSpan w:val="2"/>
                                  <w:shd w:val="clear" w:color="auto" w:fill="DBE5F1"/>
                                  <w:vAlign w:val="center"/>
                                </w:tcPr>
                                <w:p w:rsidR="00D42DA4" w:rsidRPr="00651CB3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651CB3">
                                    <w:rPr>
                                      <w:b/>
                                      <w:szCs w:val="22"/>
                                    </w:rPr>
                                    <w:t>Equivalent</w:t>
                                  </w:r>
                                </w:p>
                                <w:p w:rsidR="00D42DA4" w:rsidRPr="00651CB3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651CB3">
                                    <w:rPr>
                                      <w:b/>
                                      <w:szCs w:val="22"/>
                                    </w:rPr>
                                    <w:t>24hr dose</w:t>
                                  </w:r>
                                  <w:r>
                                    <w:rPr>
                                      <w:b/>
                                      <w:szCs w:val="22"/>
                                    </w:rPr>
                                    <w:t xml:space="preserve"> of</w:t>
                                  </w:r>
                                </w:p>
                                <w:p w:rsidR="00D42DA4" w:rsidRPr="00651CB3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Cs w:val="22"/>
                                    </w:rPr>
                                    <w:t>o</w:t>
                                  </w:r>
                                  <w:r w:rsidRPr="00651CB3">
                                    <w:rPr>
                                      <w:b/>
                                      <w:szCs w:val="22"/>
                                    </w:rPr>
                                    <w:t>ral morphine</w:t>
                                  </w:r>
                                </w:p>
                              </w:tc>
                              <w:tc>
                                <w:tcPr>
                                  <w:tcW w:w="1794" w:type="pct"/>
                                  <w:gridSpan w:val="2"/>
                                  <w:shd w:val="clear" w:color="auto" w:fill="DBE5F1"/>
                                  <w:vAlign w:val="center"/>
                                </w:tcPr>
                                <w:p w:rsidR="00D42DA4" w:rsidRPr="00651CB3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651CB3">
                                    <w:rPr>
                                      <w:b/>
                                      <w:szCs w:val="22"/>
                                    </w:rPr>
                                    <w:t>PRN dose</w:t>
                                  </w:r>
                                  <w:r>
                                    <w:rPr>
                                      <w:b/>
                                      <w:szCs w:val="22"/>
                                    </w:rPr>
                                    <w:t xml:space="preserve"> of</w:t>
                                  </w:r>
                                </w:p>
                                <w:p w:rsidR="00D42DA4" w:rsidRPr="00651CB3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651CB3">
                                    <w:rPr>
                                      <w:b/>
                                      <w:szCs w:val="22"/>
                                    </w:rPr>
                                    <w:t>Oramorph</w:t>
                                  </w:r>
                                </w:p>
                                <w:p w:rsidR="00D42DA4" w:rsidRPr="00651CB3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651CB3">
                                    <w:rPr>
                                      <w:b/>
                                      <w:szCs w:val="22"/>
                                    </w:rPr>
                                    <w:t>required</w:t>
                                  </w:r>
                                </w:p>
                              </w:tc>
                            </w:tr>
                            <w:tr w:rsidR="00CB7B3C" w:rsidRPr="00651CB3" w:rsidTr="00CB7B3C">
                              <w:trPr>
                                <w:trHeight w:val="296"/>
                              </w:trPr>
                              <w:tc>
                                <w:tcPr>
                                  <w:tcW w:w="1263" w:type="pct"/>
                                  <w:shd w:val="clear" w:color="auto" w:fill="auto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43" w:type="pct"/>
                                  <w:gridSpan w:val="2"/>
                                  <w:shd w:val="clear" w:color="auto" w:fill="auto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30-45mg</w:t>
                                  </w:r>
                                </w:p>
                              </w:tc>
                              <w:tc>
                                <w:tcPr>
                                  <w:tcW w:w="1794" w:type="pct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5-10 mg</w:t>
                                  </w:r>
                                </w:p>
                              </w:tc>
                            </w:tr>
                            <w:tr w:rsidR="00CB7B3C" w:rsidRPr="00651CB3" w:rsidTr="00CB7B3C">
                              <w:trPr>
                                <w:trHeight w:val="296"/>
                              </w:trPr>
                              <w:tc>
                                <w:tcPr>
                                  <w:tcW w:w="1263" w:type="pct"/>
                                  <w:shd w:val="clear" w:color="auto" w:fill="F2F2F2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943" w:type="pct"/>
                                  <w:gridSpan w:val="2"/>
                                  <w:shd w:val="clear" w:color="auto" w:fill="F2F2F2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60-90mg</w:t>
                                  </w:r>
                                </w:p>
                              </w:tc>
                              <w:tc>
                                <w:tcPr>
                                  <w:tcW w:w="1794" w:type="pct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10-15mg</w:t>
                                  </w:r>
                                </w:p>
                              </w:tc>
                            </w:tr>
                            <w:tr w:rsidR="00CB7B3C" w:rsidRPr="00651CB3" w:rsidTr="00CB7B3C">
                              <w:trPr>
                                <w:trHeight w:val="296"/>
                              </w:trPr>
                              <w:tc>
                                <w:tcPr>
                                  <w:tcW w:w="1263" w:type="pct"/>
                                  <w:shd w:val="clear" w:color="auto" w:fill="auto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943" w:type="pct"/>
                                  <w:gridSpan w:val="2"/>
                                  <w:shd w:val="clear" w:color="auto" w:fill="auto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90-135mg</w:t>
                                  </w:r>
                                </w:p>
                              </w:tc>
                              <w:tc>
                                <w:tcPr>
                                  <w:tcW w:w="1794" w:type="pct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15-20mg</w:t>
                                  </w:r>
                                </w:p>
                              </w:tc>
                            </w:tr>
                            <w:tr w:rsidR="00CB7B3C" w:rsidRPr="00651CB3" w:rsidTr="00CB7B3C">
                              <w:trPr>
                                <w:trHeight w:val="296"/>
                              </w:trPr>
                              <w:tc>
                                <w:tcPr>
                                  <w:tcW w:w="1263" w:type="pct"/>
                                  <w:shd w:val="clear" w:color="auto" w:fill="F2F2F2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943" w:type="pct"/>
                                  <w:gridSpan w:val="2"/>
                                  <w:shd w:val="clear" w:color="auto" w:fill="F2F2F2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120-190mg</w:t>
                                  </w:r>
                                </w:p>
                              </w:tc>
                              <w:tc>
                                <w:tcPr>
                                  <w:tcW w:w="1794" w:type="pct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20-30mg</w:t>
                                  </w:r>
                                </w:p>
                              </w:tc>
                            </w:tr>
                            <w:tr w:rsidR="00CB7B3C" w:rsidRPr="00651CB3" w:rsidTr="00CB7B3C">
                              <w:trPr>
                                <w:trHeight w:val="296"/>
                              </w:trPr>
                              <w:tc>
                                <w:tcPr>
                                  <w:tcW w:w="1263" w:type="pct"/>
                                  <w:shd w:val="clear" w:color="auto" w:fill="auto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43" w:type="pct"/>
                                  <w:gridSpan w:val="2"/>
                                  <w:shd w:val="clear" w:color="auto" w:fill="auto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150-220mg</w:t>
                                  </w:r>
                                </w:p>
                              </w:tc>
                              <w:tc>
                                <w:tcPr>
                                  <w:tcW w:w="1794" w:type="pct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25-35mg</w:t>
                                  </w:r>
                                </w:p>
                              </w:tc>
                            </w:tr>
                            <w:tr w:rsidR="00CB7B3C" w:rsidRPr="00651CB3" w:rsidTr="00CB7B3C">
                              <w:trPr>
                                <w:trHeight w:val="296"/>
                              </w:trPr>
                              <w:tc>
                                <w:tcPr>
                                  <w:tcW w:w="1263" w:type="pct"/>
                                  <w:shd w:val="clear" w:color="auto" w:fill="F2F2F2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943" w:type="pct"/>
                                  <w:gridSpan w:val="2"/>
                                  <w:shd w:val="clear" w:color="auto" w:fill="F2F2F2"/>
                                </w:tcPr>
                                <w:p w:rsidR="00CB7B3C" w:rsidRPr="00CB7B3C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CB7B3C">
                                    <w:rPr>
                                      <w:rFonts w:cs="Arial"/>
                                      <w:b/>
                                    </w:rPr>
                                    <w:t>180-310mg</w:t>
                                  </w:r>
                                </w:p>
                              </w:tc>
                              <w:tc>
                                <w:tcPr>
                                  <w:tcW w:w="1794" w:type="pct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:rsidR="00CB7B3C" w:rsidRPr="00CB7B3C" w:rsidRDefault="00B22AE0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30-45mg</w:t>
                                  </w:r>
                                </w:p>
                              </w:tc>
                            </w:tr>
                            <w:tr w:rsidR="00CB7B3C" w:rsidRPr="00651CB3" w:rsidTr="00CB7B3C">
                              <w:trPr>
                                <w:trHeight w:val="296"/>
                              </w:trPr>
                              <w:tc>
                                <w:tcPr>
                                  <w:tcW w:w="5000" w:type="pct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B7B3C" w:rsidRPr="00651CB3" w:rsidRDefault="00CB7B3C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doses &gt;75mcg/hr: seek specialist advice</w:t>
                                  </w:r>
                                </w:p>
                              </w:tc>
                            </w:tr>
                            <w:tr w:rsidR="00D42DA4" w:rsidTr="00CB7B3C">
                              <w:trPr>
                                <w:trHeight w:val="375"/>
                              </w:trPr>
                              <w:tc>
                                <w:tcPr>
                                  <w:tcW w:w="5000" w:type="pct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8DB3E2" w:themeFill="text2" w:themeFillTint="66"/>
                                  <w:vAlign w:val="center"/>
                                </w:tcPr>
                                <w:p w:rsidR="00D42DA4" w:rsidRDefault="00F95566" w:rsidP="00AB2B3C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Buprenorphine 7 day p</w:t>
                                  </w:r>
                                  <w:r w:rsidR="00D42DA4">
                                    <w:rPr>
                                      <w:b/>
                                    </w:rPr>
                                    <w:t>atch</w:t>
                                  </w:r>
                                </w:p>
                              </w:tc>
                            </w:tr>
                            <w:tr w:rsidR="00D42DA4" w:rsidTr="00CB7B3C">
                              <w:trPr>
                                <w:trHeight w:val="1219"/>
                              </w:trPr>
                              <w:tc>
                                <w:tcPr>
                                  <w:tcW w:w="1850" w:type="pct"/>
                                  <w:gridSpan w:val="2"/>
                                  <w:shd w:val="clear" w:color="auto" w:fill="C6D9F1" w:themeFill="text2" w:themeFillTint="33"/>
                                  <w:vAlign w:val="center"/>
                                </w:tcPr>
                                <w:p w:rsidR="00D42DA4" w:rsidRPr="00EF6B39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Buprenorphine</w:t>
                                  </w:r>
                                </w:p>
                                <w:p w:rsidR="00D42DA4" w:rsidRPr="00651CB3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Patch mcg/hr</w:t>
                                  </w:r>
                                </w:p>
                              </w:tc>
                              <w:tc>
                                <w:tcPr>
                                  <w:tcW w:w="1478" w:type="pct"/>
                                  <w:gridSpan w:val="2"/>
                                  <w:shd w:val="clear" w:color="auto" w:fill="C6D9F1" w:themeFill="text2" w:themeFillTint="33"/>
                                  <w:vAlign w:val="center"/>
                                </w:tcPr>
                                <w:p w:rsidR="00D42DA4" w:rsidRPr="00EF6B39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Equivalent</w:t>
                                  </w:r>
                                </w:p>
                                <w:p w:rsidR="00D42DA4" w:rsidRPr="00EF6B39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24hr dose of oral</w:t>
                                  </w:r>
                                </w:p>
                                <w:p w:rsidR="00D42DA4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morphine</w:t>
                                  </w:r>
                                </w:p>
                              </w:tc>
                              <w:tc>
                                <w:tcPr>
                                  <w:tcW w:w="1673" w:type="pct"/>
                                  <w:tcBorders>
                                    <w:right w:val="single" w:sz="4" w:space="0" w:color="auto"/>
                                  </w:tcBorders>
                                  <w:shd w:val="clear" w:color="auto" w:fill="C6D9F1" w:themeFill="text2" w:themeFillTint="33"/>
                                  <w:vAlign w:val="center"/>
                                </w:tcPr>
                                <w:p w:rsidR="00D42DA4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PRN</w:t>
                                  </w:r>
                                </w:p>
                                <w:p w:rsidR="00D42DA4" w:rsidRPr="00EF6B39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dose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EF6B39">
                                    <w:rPr>
                                      <w:b/>
                                    </w:rPr>
                                    <w:t>of</w:t>
                                  </w:r>
                                </w:p>
                                <w:p w:rsidR="00D42DA4" w:rsidRPr="00EF6B39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Oramorph</w:t>
                                  </w:r>
                                </w:p>
                                <w:p w:rsidR="00D42DA4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required</w:t>
                                  </w:r>
                                </w:p>
                              </w:tc>
                            </w:tr>
                            <w:tr w:rsidR="00CB7B3C" w:rsidTr="00CB7B3C">
                              <w:trPr>
                                <w:trHeight w:val="296"/>
                              </w:trPr>
                              <w:tc>
                                <w:tcPr>
                                  <w:tcW w:w="1850" w:type="pct"/>
                                  <w:gridSpan w:val="2"/>
                                  <w:shd w:val="clear" w:color="auto" w:fill="auto"/>
                                </w:tcPr>
                                <w:p w:rsidR="00CB7B3C" w:rsidRPr="00651CB3" w:rsidRDefault="00CB7B3C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78" w:type="pct"/>
                                  <w:gridSpan w:val="2"/>
                                  <w:shd w:val="clear" w:color="auto" w:fill="auto"/>
                                </w:tcPr>
                                <w:p w:rsidR="00CB7B3C" w:rsidRPr="00D94E50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10-15</w:t>
                                  </w:r>
                                  <w:r w:rsidRPr="005E1AB7">
                                    <w:rPr>
                                      <w:rFonts w:cs="Arial"/>
                                      <w:b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1673" w:type="pct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B7B3C" w:rsidRPr="00D94E50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1-2</w:t>
                                  </w:r>
                                  <w:r w:rsidRPr="005E1AB7">
                                    <w:rPr>
                                      <w:rFonts w:cs="Arial"/>
                                      <w:b/>
                                    </w:rPr>
                                    <w:t>mg</w:t>
                                  </w:r>
                                </w:p>
                              </w:tc>
                            </w:tr>
                            <w:tr w:rsidR="00CB7B3C" w:rsidTr="00CB7B3C">
                              <w:trPr>
                                <w:trHeight w:val="296"/>
                              </w:trPr>
                              <w:tc>
                                <w:tcPr>
                                  <w:tcW w:w="1850" w:type="pct"/>
                                  <w:gridSpan w:val="2"/>
                                  <w:shd w:val="clear" w:color="auto" w:fill="auto"/>
                                </w:tcPr>
                                <w:p w:rsidR="00CB7B3C" w:rsidRPr="00651CB3" w:rsidRDefault="00CB7B3C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78" w:type="pct"/>
                                  <w:gridSpan w:val="2"/>
                                  <w:shd w:val="clear" w:color="auto" w:fill="auto"/>
                                </w:tcPr>
                                <w:p w:rsidR="00CB7B3C" w:rsidRPr="00D94E50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20-30</w:t>
                                  </w:r>
                                  <w:r w:rsidRPr="005E1AB7">
                                    <w:rPr>
                                      <w:rFonts w:cs="Arial"/>
                                      <w:b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1673" w:type="pct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B7B3C" w:rsidRPr="00D94E50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3-5</w:t>
                                  </w:r>
                                  <w:r w:rsidRPr="005E1AB7">
                                    <w:rPr>
                                      <w:rFonts w:cs="Arial"/>
                                      <w:b/>
                                    </w:rPr>
                                    <w:t>mg</w:t>
                                  </w:r>
                                </w:p>
                              </w:tc>
                            </w:tr>
                            <w:tr w:rsidR="00CB7B3C" w:rsidTr="00CB7B3C">
                              <w:trPr>
                                <w:trHeight w:val="296"/>
                              </w:trPr>
                              <w:tc>
                                <w:tcPr>
                                  <w:tcW w:w="1850" w:type="pct"/>
                                  <w:gridSpan w:val="2"/>
                                  <w:shd w:val="clear" w:color="auto" w:fill="auto"/>
                                </w:tcPr>
                                <w:p w:rsidR="00CB7B3C" w:rsidRPr="00651CB3" w:rsidRDefault="00CB7B3C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78" w:type="pct"/>
                                  <w:gridSpan w:val="2"/>
                                  <w:shd w:val="clear" w:color="auto" w:fill="auto"/>
                                </w:tcPr>
                                <w:p w:rsidR="00CB7B3C" w:rsidRPr="00D94E50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35-55</w:t>
                                  </w:r>
                                  <w:r w:rsidRPr="005E1AB7">
                                    <w:rPr>
                                      <w:rFonts w:cs="Arial"/>
                                      <w:b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1673" w:type="pct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B7B3C" w:rsidRPr="00D94E50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5E1AB7">
                                    <w:rPr>
                                      <w:rFonts w:cs="Arial"/>
                                      <w:b/>
                                    </w:rPr>
                                    <w:t>5-10mg</w:t>
                                  </w:r>
                                </w:p>
                              </w:tc>
                            </w:tr>
                            <w:tr w:rsidR="00D42DA4" w:rsidTr="00CB7B3C">
                              <w:trPr>
                                <w:trHeight w:val="375"/>
                              </w:trPr>
                              <w:tc>
                                <w:tcPr>
                                  <w:tcW w:w="5000" w:type="pct"/>
                                  <w:gridSpan w:val="5"/>
                                  <w:tcBorders>
                                    <w:right w:val="single" w:sz="4" w:space="0" w:color="auto"/>
                                  </w:tcBorders>
                                  <w:shd w:val="clear" w:color="auto" w:fill="8DB3E2" w:themeFill="text2" w:themeFillTint="66"/>
                                  <w:vAlign w:val="center"/>
                                </w:tcPr>
                                <w:p w:rsidR="00F95566" w:rsidRDefault="006515F8" w:rsidP="00F95566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Buprenorphine </w:t>
                                  </w:r>
                                  <w:r w:rsidR="002C0424">
                                    <w:rPr>
                                      <w:b/>
                                    </w:rPr>
                                    <w:t>3 or 4 day</w:t>
                                  </w:r>
                                  <w:r w:rsidR="00D42DA4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F95566">
                                    <w:rPr>
                                      <w:b/>
                                    </w:rPr>
                                    <w:t xml:space="preserve">patch </w:t>
                                  </w:r>
                                </w:p>
                                <w:p w:rsidR="00D42DA4" w:rsidRPr="00F95566" w:rsidRDefault="00F95566" w:rsidP="00F95566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9556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(check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frequency of </w:t>
                                  </w:r>
                                  <w:r w:rsidR="00AB2B3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patch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change</w:t>
                                  </w:r>
                                  <w:r w:rsidRPr="00F9556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42DA4" w:rsidTr="00CB7B3C">
                              <w:trPr>
                                <w:trHeight w:val="1201"/>
                              </w:trPr>
                              <w:tc>
                                <w:tcPr>
                                  <w:tcW w:w="1850" w:type="pct"/>
                                  <w:gridSpan w:val="2"/>
                                  <w:shd w:val="clear" w:color="auto" w:fill="C6D9F1" w:themeFill="text2" w:themeFillTint="33"/>
                                  <w:vAlign w:val="center"/>
                                </w:tcPr>
                                <w:p w:rsidR="00D42DA4" w:rsidRPr="00EF6B39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Buprenorphine</w:t>
                                  </w:r>
                                </w:p>
                                <w:p w:rsidR="00D42DA4" w:rsidRPr="00651CB3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Patch mcg/hr</w:t>
                                  </w:r>
                                </w:p>
                              </w:tc>
                              <w:tc>
                                <w:tcPr>
                                  <w:tcW w:w="1478" w:type="pct"/>
                                  <w:gridSpan w:val="2"/>
                                  <w:shd w:val="clear" w:color="auto" w:fill="C6D9F1" w:themeFill="text2" w:themeFillTint="33"/>
                                  <w:vAlign w:val="center"/>
                                </w:tcPr>
                                <w:p w:rsidR="00D42DA4" w:rsidRPr="00EF6B39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Equivalent</w:t>
                                  </w:r>
                                </w:p>
                                <w:p w:rsidR="00D42DA4" w:rsidRPr="00EF6B39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24hr dose of oral</w:t>
                                  </w:r>
                                </w:p>
                                <w:p w:rsidR="00D42DA4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morphine</w:t>
                                  </w:r>
                                </w:p>
                              </w:tc>
                              <w:tc>
                                <w:tcPr>
                                  <w:tcW w:w="1673" w:type="pct"/>
                                  <w:tcBorders>
                                    <w:right w:val="single" w:sz="4" w:space="0" w:color="auto"/>
                                  </w:tcBorders>
                                  <w:shd w:val="clear" w:color="auto" w:fill="C6D9F1" w:themeFill="text2" w:themeFillTint="33"/>
                                  <w:vAlign w:val="center"/>
                                </w:tcPr>
                                <w:p w:rsidR="00D42DA4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PRN</w:t>
                                  </w:r>
                                </w:p>
                                <w:p w:rsidR="00D42DA4" w:rsidRPr="00EF6B39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dose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EF6B39">
                                    <w:rPr>
                                      <w:b/>
                                    </w:rPr>
                                    <w:t>of</w:t>
                                  </w:r>
                                </w:p>
                                <w:p w:rsidR="00D42DA4" w:rsidRPr="00EF6B39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Oramorph</w:t>
                                  </w:r>
                                </w:p>
                                <w:p w:rsidR="00D42DA4" w:rsidRDefault="00D42DA4" w:rsidP="00BB4CC7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EF6B39">
                                    <w:rPr>
                                      <w:b/>
                                    </w:rPr>
                                    <w:t>required</w:t>
                                  </w:r>
                                </w:p>
                              </w:tc>
                            </w:tr>
                            <w:tr w:rsidR="00CB7B3C" w:rsidTr="00CB7B3C">
                              <w:trPr>
                                <w:trHeight w:val="296"/>
                              </w:trPr>
                              <w:tc>
                                <w:tcPr>
                                  <w:tcW w:w="1850" w:type="pct"/>
                                  <w:gridSpan w:val="2"/>
                                  <w:shd w:val="clear" w:color="auto" w:fill="auto"/>
                                </w:tcPr>
                                <w:p w:rsidR="00CB7B3C" w:rsidRPr="00651CB3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Cs w:val="22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78" w:type="pct"/>
                                  <w:gridSpan w:val="2"/>
                                  <w:shd w:val="clear" w:color="auto" w:fill="auto"/>
                                </w:tcPr>
                                <w:p w:rsidR="00CB7B3C" w:rsidRPr="00D94E50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60-95</w:t>
                                  </w:r>
                                  <w:r w:rsidRPr="005E1AB7">
                                    <w:rPr>
                                      <w:rFonts w:cs="Arial"/>
                                      <w:b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1673" w:type="pct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B7B3C" w:rsidRPr="00D94E50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5E1AB7">
                                    <w:rPr>
                                      <w:rFonts w:cs="Arial"/>
                                      <w:b/>
                                    </w:rPr>
                                    <w:t>10-15mg</w:t>
                                  </w:r>
                                </w:p>
                              </w:tc>
                            </w:tr>
                            <w:tr w:rsidR="00CB7B3C" w:rsidTr="00CB7B3C">
                              <w:trPr>
                                <w:trHeight w:val="296"/>
                              </w:trPr>
                              <w:tc>
                                <w:tcPr>
                                  <w:tcW w:w="1850" w:type="pct"/>
                                  <w:gridSpan w:val="2"/>
                                  <w:shd w:val="clear" w:color="auto" w:fill="auto"/>
                                </w:tcPr>
                                <w:p w:rsidR="00CB7B3C" w:rsidRPr="00651CB3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Cs w:val="22"/>
                                    </w:rPr>
                                    <w:t>52.5</w:t>
                                  </w:r>
                                </w:p>
                              </w:tc>
                              <w:tc>
                                <w:tcPr>
                                  <w:tcW w:w="1478" w:type="pct"/>
                                  <w:gridSpan w:val="2"/>
                                  <w:shd w:val="clear" w:color="auto" w:fill="auto"/>
                                </w:tcPr>
                                <w:p w:rsidR="00CB7B3C" w:rsidRPr="00D94E50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95-145</w:t>
                                  </w:r>
                                  <w:r w:rsidRPr="005E1AB7">
                                    <w:rPr>
                                      <w:rFonts w:cs="Arial"/>
                                      <w:b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1673" w:type="pct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B7B3C" w:rsidRPr="00D94E50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5E1AB7">
                                    <w:rPr>
                                      <w:rFonts w:cs="Arial"/>
                                      <w:b/>
                                    </w:rPr>
                                    <w:t>15-20mg</w:t>
                                  </w:r>
                                </w:p>
                              </w:tc>
                            </w:tr>
                            <w:tr w:rsidR="00CB7B3C" w:rsidTr="00CB7B3C">
                              <w:trPr>
                                <w:trHeight w:val="315"/>
                              </w:trPr>
                              <w:tc>
                                <w:tcPr>
                                  <w:tcW w:w="1850" w:type="pct"/>
                                  <w:gridSpan w:val="2"/>
                                  <w:shd w:val="clear" w:color="auto" w:fill="auto"/>
                                </w:tcPr>
                                <w:p w:rsidR="00CB7B3C" w:rsidRPr="00651CB3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Cs w:val="22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478" w:type="pct"/>
                                  <w:gridSpan w:val="2"/>
                                  <w:shd w:val="clear" w:color="auto" w:fill="auto"/>
                                </w:tcPr>
                                <w:p w:rsidR="00CB7B3C" w:rsidRPr="00D94E50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125-190</w:t>
                                  </w:r>
                                  <w:r w:rsidRPr="005E1AB7">
                                    <w:rPr>
                                      <w:rFonts w:cs="Arial"/>
                                      <w:b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1673" w:type="pct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B7B3C" w:rsidRPr="00D94E50" w:rsidRDefault="00CB7B3C" w:rsidP="00CB7B3C">
                                  <w:pPr>
                                    <w:ind w:left="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20-30</w:t>
                                  </w:r>
                                  <w:r w:rsidRPr="005E1AB7">
                                    <w:rPr>
                                      <w:rFonts w:cs="Arial"/>
                                      <w:b/>
                                    </w:rPr>
                                    <w:t>mg</w:t>
                                  </w:r>
                                </w:p>
                              </w:tc>
                            </w:tr>
                          </w:tbl>
                          <w:p w:rsidR="00D42DA4" w:rsidRDefault="00D42DA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508.2pt;margin-top:7.65pt;width:267pt;height:42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" fillcolor="white [3201]" stroked="f" strokeweight=".5pt">
                <v:textbox>
                  <w:txbxContent>
                    <w:tbl>
                      <w:tblPr>
                        <w:tblW w:w="508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3"/>
                        <w:gridCol w:w="629"/>
                        <w:gridCol w:w="1453"/>
                        <w:gridCol w:w="131"/>
                        <w:gridCol w:w="1791"/>
                      </w:tblGrid>
                      <w:tr w:rsidR="00D42DA4" w:rsidRPr="00651CB3" w:rsidTr="00CB7B3C">
                        <w:trPr>
                          <w:trHeight w:val="905"/>
                        </w:trPr>
                        <w:tc>
                          <w:tcPr>
                            <w:tcW w:w="1263" w:type="pct"/>
                            <w:shd w:val="clear" w:color="auto" w:fill="DBE5F1"/>
                            <w:vAlign w:val="center"/>
                          </w:tcPr>
                          <w:p w:rsidR="00D42DA4" w:rsidRPr="00651CB3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651CB3">
                              <w:rPr>
                                <w:b/>
                                <w:szCs w:val="22"/>
                              </w:rPr>
                              <w:t>Fentanyl</w:t>
                            </w:r>
                          </w:p>
                          <w:p w:rsidR="00D42DA4" w:rsidRPr="00651CB3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p</w:t>
                            </w:r>
                            <w:r w:rsidRPr="00651CB3">
                              <w:rPr>
                                <w:b/>
                                <w:szCs w:val="22"/>
                              </w:rPr>
                              <w:t>atch</w:t>
                            </w:r>
                          </w:p>
                          <w:p w:rsidR="00D42DA4" w:rsidRPr="00651CB3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mcg/hr</w:t>
                            </w:r>
                          </w:p>
                        </w:tc>
                        <w:tc>
                          <w:tcPr>
                            <w:tcW w:w="1943" w:type="pct"/>
                            <w:gridSpan w:val="2"/>
                            <w:shd w:val="clear" w:color="auto" w:fill="DBE5F1"/>
                            <w:vAlign w:val="center"/>
                          </w:tcPr>
                          <w:p w:rsidR="00D42DA4" w:rsidRPr="00651CB3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651CB3">
                              <w:rPr>
                                <w:b/>
                                <w:szCs w:val="22"/>
                              </w:rPr>
                              <w:t>Equivalent</w:t>
                            </w:r>
                          </w:p>
                          <w:p w:rsidR="00D42DA4" w:rsidRPr="00651CB3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651CB3">
                              <w:rPr>
                                <w:b/>
                                <w:szCs w:val="22"/>
                              </w:rPr>
                              <w:t>24hr dose</w:t>
                            </w:r>
                            <w:r>
                              <w:rPr>
                                <w:b/>
                                <w:szCs w:val="22"/>
                              </w:rPr>
                              <w:t xml:space="preserve"> of</w:t>
                            </w:r>
                          </w:p>
                          <w:p w:rsidR="00D42DA4" w:rsidRPr="00651CB3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o</w:t>
                            </w:r>
                            <w:r w:rsidRPr="00651CB3">
                              <w:rPr>
                                <w:b/>
                                <w:szCs w:val="22"/>
                              </w:rPr>
                              <w:t>ral morphine</w:t>
                            </w:r>
                          </w:p>
                        </w:tc>
                        <w:tc>
                          <w:tcPr>
                            <w:tcW w:w="1794" w:type="pct"/>
                            <w:gridSpan w:val="2"/>
                            <w:shd w:val="clear" w:color="auto" w:fill="DBE5F1"/>
                            <w:vAlign w:val="center"/>
                          </w:tcPr>
                          <w:p w:rsidR="00D42DA4" w:rsidRPr="00651CB3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651CB3">
                              <w:rPr>
                                <w:b/>
                                <w:szCs w:val="22"/>
                              </w:rPr>
                              <w:t>PRN dose</w:t>
                            </w:r>
                            <w:r>
                              <w:rPr>
                                <w:b/>
                                <w:szCs w:val="22"/>
                              </w:rPr>
                              <w:t xml:space="preserve"> of</w:t>
                            </w:r>
                          </w:p>
                          <w:p w:rsidR="00D42DA4" w:rsidRPr="00651CB3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651CB3">
                              <w:rPr>
                                <w:b/>
                                <w:szCs w:val="22"/>
                              </w:rPr>
                              <w:t>Oramorph</w:t>
                            </w:r>
                          </w:p>
                          <w:p w:rsidR="00D42DA4" w:rsidRPr="00651CB3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651CB3">
                              <w:rPr>
                                <w:b/>
                                <w:szCs w:val="22"/>
                              </w:rPr>
                              <w:t>required</w:t>
                            </w:r>
                          </w:p>
                        </w:tc>
                      </w:tr>
                      <w:tr w:rsidR="00CB7B3C" w:rsidRPr="00651CB3" w:rsidTr="00CB7B3C">
                        <w:trPr>
                          <w:trHeight w:val="296"/>
                        </w:trPr>
                        <w:tc>
                          <w:tcPr>
                            <w:tcW w:w="1263" w:type="pct"/>
                            <w:shd w:val="clear" w:color="auto" w:fill="auto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43" w:type="pct"/>
                            <w:gridSpan w:val="2"/>
                            <w:shd w:val="clear" w:color="auto" w:fill="auto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30-45mg</w:t>
                            </w:r>
                          </w:p>
                        </w:tc>
                        <w:tc>
                          <w:tcPr>
                            <w:tcW w:w="1794" w:type="pct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5-10 mg</w:t>
                            </w:r>
                          </w:p>
                        </w:tc>
                      </w:tr>
                      <w:tr w:rsidR="00CB7B3C" w:rsidRPr="00651CB3" w:rsidTr="00CB7B3C">
                        <w:trPr>
                          <w:trHeight w:val="296"/>
                        </w:trPr>
                        <w:tc>
                          <w:tcPr>
                            <w:tcW w:w="1263" w:type="pct"/>
                            <w:shd w:val="clear" w:color="auto" w:fill="F2F2F2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943" w:type="pct"/>
                            <w:gridSpan w:val="2"/>
                            <w:shd w:val="clear" w:color="auto" w:fill="F2F2F2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60-90mg</w:t>
                            </w:r>
                          </w:p>
                        </w:tc>
                        <w:tc>
                          <w:tcPr>
                            <w:tcW w:w="1794" w:type="pct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10-15mg</w:t>
                            </w:r>
                          </w:p>
                        </w:tc>
                      </w:tr>
                      <w:tr w:rsidR="00CB7B3C" w:rsidRPr="00651CB3" w:rsidTr="00CB7B3C">
                        <w:trPr>
                          <w:trHeight w:val="296"/>
                        </w:trPr>
                        <w:tc>
                          <w:tcPr>
                            <w:tcW w:w="1263" w:type="pct"/>
                            <w:shd w:val="clear" w:color="auto" w:fill="auto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943" w:type="pct"/>
                            <w:gridSpan w:val="2"/>
                            <w:shd w:val="clear" w:color="auto" w:fill="auto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90-135mg</w:t>
                            </w:r>
                          </w:p>
                        </w:tc>
                        <w:tc>
                          <w:tcPr>
                            <w:tcW w:w="1794" w:type="pct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15-20mg</w:t>
                            </w:r>
                          </w:p>
                        </w:tc>
                      </w:tr>
                      <w:tr w:rsidR="00CB7B3C" w:rsidRPr="00651CB3" w:rsidTr="00CB7B3C">
                        <w:trPr>
                          <w:trHeight w:val="296"/>
                        </w:trPr>
                        <w:tc>
                          <w:tcPr>
                            <w:tcW w:w="1263" w:type="pct"/>
                            <w:shd w:val="clear" w:color="auto" w:fill="F2F2F2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943" w:type="pct"/>
                            <w:gridSpan w:val="2"/>
                            <w:shd w:val="clear" w:color="auto" w:fill="F2F2F2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120-190mg</w:t>
                            </w:r>
                          </w:p>
                        </w:tc>
                        <w:tc>
                          <w:tcPr>
                            <w:tcW w:w="1794" w:type="pct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20-30mg</w:t>
                            </w:r>
                          </w:p>
                        </w:tc>
                      </w:tr>
                      <w:tr w:rsidR="00CB7B3C" w:rsidRPr="00651CB3" w:rsidTr="00CB7B3C">
                        <w:trPr>
                          <w:trHeight w:val="296"/>
                        </w:trPr>
                        <w:tc>
                          <w:tcPr>
                            <w:tcW w:w="1263" w:type="pct"/>
                            <w:shd w:val="clear" w:color="auto" w:fill="auto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43" w:type="pct"/>
                            <w:gridSpan w:val="2"/>
                            <w:shd w:val="clear" w:color="auto" w:fill="auto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150-220mg</w:t>
                            </w:r>
                          </w:p>
                        </w:tc>
                        <w:tc>
                          <w:tcPr>
                            <w:tcW w:w="1794" w:type="pct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25-35mg</w:t>
                            </w:r>
                          </w:p>
                        </w:tc>
                      </w:tr>
                      <w:tr w:rsidR="00CB7B3C" w:rsidRPr="00651CB3" w:rsidTr="00CB7B3C">
                        <w:trPr>
                          <w:trHeight w:val="296"/>
                        </w:trPr>
                        <w:tc>
                          <w:tcPr>
                            <w:tcW w:w="1263" w:type="pct"/>
                            <w:shd w:val="clear" w:color="auto" w:fill="F2F2F2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943" w:type="pct"/>
                            <w:gridSpan w:val="2"/>
                            <w:shd w:val="clear" w:color="auto" w:fill="F2F2F2"/>
                          </w:tcPr>
                          <w:p w:rsidR="00CB7B3C" w:rsidRPr="00CB7B3C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B7B3C">
                              <w:rPr>
                                <w:rFonts w:cs="Arial"/>
                                <w:b/>
                              </w:rPr>
                              <w:t>180-310mg</w:t>
                            </w:r>
                          </w:p>
                        </w:tc>
                        <w:tc>
                          <w:tcPr>
                            <w:tcW w:w="1794" w:type="pct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:rsidR="00CB7B3C" w:rsidRPr="00CB7B3C" w:rsidRDefault="00B22AE0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30-45mg</w:t>
                            </w:r>
                          </w:p>
                        </w:tc>
                      </w:tr>
                      <w:tr w:rsidR="00CB7B3C" w:rsidRPr="00651CB3" w:rsidTr="00CB7B3C">
                        <w:trPr>
                          <w:trHeight w:val="296"/>
                        </w:trPr>
                        <w:tc>
                          <w:tcPr>
                            <w:tcW w:w="5000" w:type="pct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B7B3C" w:rsidRPr="00651CB3" w:rsidRDefault="00CB7B3C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doses &gt;75mcg/hr: seek specialist advice</w:t>
                            </w:r>
                          </w:p>
                        </w:tc>
                      </w:tr>
                      <w:tr w:rsidR="00D42DA4" w:rsidTr="00CB7B3C">
                        <w:trPr>
                          <w:trHeight w:val="375"/>
                        </w:trPr>
                        <w:tc>
                          <w:tcPr>
                            <w:tcW w:w="5000" w:type="pct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8DB3E2" w:themeFill="text2" w:themeFillTint="66"/>
                            <w:vAlign w:val="center"/>
                          </w:tcPr>
                          <w:p w:rsidR="00D42DA4" w:rsidRDefault="00F95566" w:rsidP="00AB2B3C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>Buprenorphine 7 day p</w:t>
                            </w:r>
                            <w:r w:rsidR="00D42DA4">
                              <w:rPr>
                                <w:b/>
                              </w:rPr>
                              <w:t>atch</w:t>
                            </w:r>
                          </w:p>
                        </w:tc>
                      </w:tr>
                      <w:tr w:rsidR="00D42DA4" w:rsidTr="00CB7B3C">
                        <w:trPr>
                          <w:trHeight w:val="1219"/>
                        </w:trPr>
                        <w:tc>
                          <w:tcPr>
                            <w:tcW w:w="1850" w:type="pct"/>
                            <w:gridSpan w:val="2"/>
                            <w:shd w:val="clear" w:color="auto" w:fill="C6D9F1" w:themeFill="text2" w:themeFillTint="33"/>
                            <w:vAlign w:val="center"/>
                          </w:tcPr>
                          <w:p w:rsidR="00D42DA4" w:rsidRPr="00EF6B39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Buprenorphine</w:t>
                            </w:r>
                          </w:p>
                          <w:p w:rsidR="00D42DA4" w:rsidRPr="00651CB3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Patch mcg/hr</w:t>
                            </w:r>
                          </w:p>
                        </w:tc>
                        <w:tc>
                          <w:tcPr>
                            <w:tcW w:w="1478" w:type="pct"/>
                            <w:gridSpan w:val="2"/>
                            <w:shd w:val="clear" w:color="auto" w:fill="C6D9F1" w:themeFill="text2" w:themeFillTint="33"/>
                            <w:vAlign w:val="center"/>
                          </w:tcPr>
                          <w:p w:rsidR="00D42DA4" w:rsidRPr="00EF6B39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Equivalent</w:t>
                            </w:r>
                          </w:p>
                          <w:p w:rsidR="00D42DA4" w:rsidRPr="00EF6B39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24hr dose of oral</w:t>
                            </w:r>
                          </w:p>
                          <w:p w:rsidR="00D42DA4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morphine</w:t>
                            </w:r>
                          </w:p>
                        </w:tc>
                        <w:tc>
                          <w:tcPr>
                            <w:tcW w:w="1673" w:type="pct"/>
                            <w:tcBorders>
                              <w:right w:val="single" w:sz="4" w:space="0" w:color="auto"/>
                            </w:tcBorders>
                            <w:shd w:val="clear" w:color="auto" w:fill="C6D9F1" w:themeFill="text2" w:themeFillTint="33"/>
                            <w:vAlign w:val="center"/>
                          </w:tcPr>
                          <w:p w:rsidR="00D42DA4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PRN</w:t>
                            </w:r>
                          </w:p>
                          <w:p w:rsidR="00D42DA4" w:rsidRPr="00EF6B39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dose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EF6B39">
                              <w:rPr>
                                <w:b/>
                              </w:rPr>
                              <w:t>of</w:t>
                            </w:r>
                          </w:p>
                          <w:p w:rsidR="00D42DA4" w:rsidRPr="00EF6B39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Oramorph</w:t>
                            </w:r>
                          </w:p>
                          <w:p w:rsidR="00D42DA4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required</w:t>
                            </w:r>
                          </w:p>
                        </w:tc>
                      </w:tr>
                      <w:tr w:rsidR="00CB7B3C" w:rsidTr="00CB7B3C">
                        <w:trPr>
                          <w:trHeight w:val="296"/>
                        </w:trPr>
                        <w:tc>
                          <w:tcPr>
                            <w:tcW w:w="1850" w:type="pct"/>
                            <w:gridSpan w:val="2"/>
                            <w:shd w:val="clear" w:color="auto" w:fill="auto"/>
                          </w:tcPr>
                          <w:p w:rsidR="00CB7B3C" w:rsidRPr="00651CB3" w:rsidRDefault="00CB7B3C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78" w:type="pct"/>
                            <w:gridSpan w:val="2"/>
                            <w:shd w:val="clear" w:color="auto" w:fill="auto"/>
                          </w:tcPr>
                          <w:p w:rsidR="00CB7B3C" w:rsidRPr="00D94E50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10-15</w:t>
                            </w:r>
                            <w:r w:rsidRPr="005E1AB7">
                              <w:rPr>
                                <w:rFonts w:cs="Arial"/>
                                <w:b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1673" w:type="pct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B7B3C" w:rsidRPr="00D94E50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1-2</w:t>
                            </w:r>
                            <w:r w:rsidRPr="005E1AB7">
                              <w:rPr>
                                <w:rFonts w:cs="Arial"/>
                                <w:b/>
                              </w:rPr>
                              <w:t>mg</w:t>
                            </w:r>
                          </w:p>
                        </w:tc>
                      </w:tr>
                      <w:tr w:rsidR="00CB7B3C" w:rsidTr="00CB7B3C">
                        <w:trPr>
                          <w:trHeight w:val="296"/>
                        </w:trPr>
                        <w:tc>
                          <w:tcPr>
                            <w:tcW w:w="1850" w:type="pct"/>
                            <w:gridSpan w:val="2"/>
                            <w:shd w:val="clear" w:color="auto" w:fill="auto"/>
                          </w:tcPr>
                          <w:p w:rsidR="00CB7B3C" w:rsidRPr="00651CB3" w:rsidRDefault="00CB7B3C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78" w:type="pct"/>
                            <w:gridSpan w:val="2"/>
                            <w:shd w:val="clear" w:color="auto" w:fill="auto"/>
                          </w:tcPr>
                          <w:p w:rsidR="00CB7B3C" w:rsidRPr="00D94E50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20-30</w:t>
                            </w:r>
                            <w:r w:rsidRPr="005E1AB7">
                              <w:rPr>
                                <w:rFonts w:cs="Arial"/>
                                <w:b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1673" w:type="pct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B7B3C" w:rsidRPr="00D94E50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3-5</w:t>
                            </w:r>
                            <w:r w:rsidRPr="005E1AB7">
                              <w:rPr>
                                <w:rFonts w:cs="Arial"/>
                                <w:b/>
                              </w:rPr>
                              <w:t>mg</w:t>
                            </w:r>
                          </w:p>
                        </w:tc>
                      </w:tr>
                      <w:tr w:rsidR="00CB7B3C" w:rsidTr="00CB7B3C">
                        <w:trPr>
                          <w:trHeight w:val="296"/>
                        </w:trPr>
                        <w:tc>
                          <w:tcPr>
                            <w:tcW w:w="1850" w:type="pct"/>
                            <w:gridSpan w:val="2"/>
                            <w:shd w:val="clear" w:color="auto" w:fill="auto"/>
                          </w:tcPr>
                          <w:p w:rsidR="00CB7B3C" w:rsidRPr="00651CB3" w:rsidRDefault="00CB7B3C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78" w:type="pct"/>
                            <w:gridSpan w:val="2"/>
                            <w:shd w:val="clear" w:color="auto" w:fill="auto"/>
                          </w:tcPr>
                          <w:p w:rsidR="00CB7B3C" w:rsidRPr="00D94E50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35-55</w:t>
                            </w:r>
                            <w:r w:rsidRPr="005E1AB7">
                              <w:rPr>
                                <w:rFonts w:cs="Arial"/>
                                <w:b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1673" w:type="pct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B7B3C" w:rsidRPr="00D94E50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E1AB7">
                              <w:rPr>
                                <w:rFonts w:cs="Arial"/>
                                <w:b/>
                              </w:rPr>
                              <w:t>5-10mg</w:t>
                            </w:r>
                          </w:p>
                        </w:tc>
                      </w:tr>
                      <w:tr w:rsidR="00D42DA4" w:rsidTr="00CB7B3C">
                        <w:trPr>
                          <w:trHeight w:val="375"/>
                        </w:trPr>
                        <w:tc>
                          <w:tcPr>
                            <w:tcW w:w="5000" w:type="pct"/>
                            <w:gridSpan w:val="5"/>
                            <w:tcBorders>
                              <w:right w:val="single" w:sz="4" w:space="0" w:color="auto"/>
                            </w:tcBorders>
                            <w:shd w:val="clear" w:color="auto" w:fill="8DB3E2" w:themeFill="text2" w:themeFillTint="66"/>
                            <w:vAlign w:val="center"/>
                          </w:tcPr>
                          <w:p w:rsidR="00F95566" w:rsidRDefault="006515F8" w:rsidP="00F9556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Buprenorphine </w:t>
                            </w:r>
                            <w:r w:rsidR="002C0424">
                              <w:rPr>
                                <w:b/>
                              </w:rPr>
                              <w:t>3 or 4 day</w:t>
                            </w:r>
                            <w:r w:rsidR="00D42DA4">
                              <w:rPr>
                                <w:b/>
                              </w:rPr>
                              <w:t xml:space="preserve"> </w:t>
                            </w:r>
                            <w:r w:rsidR="00F95566">
                              <w:rPr>
                                <w:b/>
                              </w:rPr>
                              <w:t xml:space="preserve">patch </w:t>
                            </w:r>
                          </w:p>
                          <w:p w:rsidR="00D42DA4" w:rsidRPr="00F95566" w:rsidRDefault="00F95566" w:rsidP="00F95566">
                            <w:pPr>
                              <w:ind w:left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9556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(check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frequency of </w:t>
                            </w:r>
                            <w:r w:rsidR="00AB2B3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patch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change</w:t>
                            </w:r>
                            <w:r w:rsidRPr="00F95566">
                              <w:rPr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D42DA4" w:rsidTr="00CB7B3C">
                        <w:trPr>
                          <w:trHeight w:val="1201"/>
                        </w:trPr>
                        <w:tc>
                          <w:tcPr>
                            <w:tcW w:w="1850" w:type="pct"/>
                            <w:gridSpan w:val="2"/>
                            <w:shd w:val="clear" w:color="auto" w:fill="C6D9F1" w:themeFill="text2" w:themeFillTint="33"/>
                            <w:vAlign w:val="center"/>
                          </w:tcPr>
                          <w:p w:rsidR="00D42DA4" w:rsidRPr="00EF6B39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Buprenorphine</w:t>
                            </w:r>
                          </w:p>
                          <w:p w:rsidR="00D42DA4" w:rsidRPr="00651CB3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Patch mcg/hr</w:t>
                            </w:r>
                          </w:p>
                        </w:tc>
                        <w:tc>
                          <w:tcPr>
                            <w:tcW w:w="1478" w:type="pct"/>
                            <w:gridSpan w:val="2"/>
                            <w:shd w:val="clear" w:color="auto" w:fill="C6D9F1" w:themeFill="text2" w:themeFillTint="33"/>
                            <w:vAlign w:val="center"/>
                          </w:tcPr>
                          <w:p w:rsidR="00D42DA4" w:rsidRPr="00EF6B39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Equivalent</w:t>
                            </w:r>
                          </w:p>
                          <w:p w:rsidR="00D42DA4" w:rsidRPr="00EF6B39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24hr dose of oral</w:t>
                            </w:r>
                          </w:p>
                          <w:p w:rsidR="00D42DA4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morphine</w:t>
                            </w:r>
                          </w:p>
                        </w:tc>
                        <w:tc>
                          <w:tcPr>
                            <w:tcW w:w="1673" w:type="pct"/>
                            <w:tcBorders>
                              <w:right w:val="single" w:sz="4" w:space="0" w:color="auto"/>
                            </w:tcBorders>
                            <w:shd w:val="clear" w:color="auto" w:fill="C6D9F1" w:themeFill="text2" w:themeFillTint="33"/>
                            <w:vAlign w:val="center"/>
                          </w:tcPr>
                          <w:p w:rsidR="00D42DA4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PRN</w:t>
                            </w:r>
                          </w:p>
                          <w:p w:rsidR="00D42DA4" w:rsidRPr="00EF6B39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dose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EF6B39">
                              <w:rPr>
                                <w:b/>
                              </w:rPr>
                              <w:t>of</w:t>
                            </w:r>
                          </w:p>
                          <w:p w:rsidR="00D42DA4" w:rsidRPr="00EF6B39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Oramorph</w:t>
                            </w:r>
                          </w:p>
                          <w:p w:rsidR="00D42DA4" w:rsidRDefault="00D42DA4" w:rsidP="00BB4CC7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EF6B39">
                              <w:rPr>
                                <w:b/>
                              </w:rPr>
                              <w:t>required</w:t>
                            </w:r>
                          </w:p>
                        </w:tc>
                      </w:tr>
                      <w:tr w:rsidR="00CB7B3C" w:rsidTr="00CB7B3C">
                        <w:trPr>
                          <w:trHeight w:val="296"/>
                        </w:trPr>
                        <w:tc>
                          <w:tcPr>
                            <w:tcW w:w="1850" w:type="pct"/>
                            <w:gridSpan w:val="2"/>
                            <w:shd w:val="clear" w:color="auto" w:fill="auto"/>
                          </w:tcPr>
                          <w:p w:rsidR="00CB7B3C" w:rsidRPr="00651CB3" w:rsidRDefault="00CB7B3C" w:rsidP="00CB7B3C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478" w:type="pct"/>
                            <w:gridSpan w:val="2"/>
                            <w:shd w:val="clear" w:color="auto" w:fill="auto"/>
                          </w:tcPr>
                          <w:p w:rsidR="00CB7B3C" w:rsidRPr="00D94E50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60-95</w:t>
                            </w:r>
                            <w:r w:rsidRPr="005E1AB7">
                              <w:rPr>
                                <w:rFonts w:cs="Arial"/>
                                <w:b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1673" w:type="pct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B7B3C" w:rsidRPr="00D94E50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E1AB7">
                              <w:rPr>
                                <w:rFonts w:cs="Arial"/>
                                <w:b/>
                              </w:rPr>
                              <w:t>10-15mg</w:t>
                            </w:r>
                          </w:p>
                        </w:tc>
                      </w:tr>
                      <w:tr w:rsidR="00CB7B3C" w:rsidTr="00CB7B3C">
                        <w:trPr>
                          <w:trHeight w:val="296"/>
                        </w:trPr>
                        <w:tc>
                          <w:tcPr>
                            <w:tcW w:w="1850" w:type="pct"/>
                            <w:gridSpan w:val="2"/>
                            <w:shd w:val="clear" w:color="auto" w:fill="auto"/>
                          </w:tcPr>
                          <w:p w:rsidR="00CB7B3C" w:rsidRPr="00651CB3" w:rsidRDefault="00CB7B3C" w:rsidP="00CB7B3C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52.5</w:t>
                            </w:r>
                          </w:p>
                        </w:tc>
                        <w:tc>
                          <w:tcPr>
                            <w:tcW w:w="1478" w:type="pct"/>
                            <w:gridSpan w:val="2"/>
                            <w:shd w:val="clear" w:color="auto" w:fill="auto"/>
                          </w:tcPr>
                          <w:p w:rsidR="00CB7B3C" w:rsidRPr="00D94E50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95-145</w:t>
                            </w:r>
                            <w:r w:rsidRPr="005E1AB7">
                              <w:rPr>
                                <w:rFonts w:cs="Arial"/>
                                <w:b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1673" w:type="pct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B7B3C" w:rsidRPr="00D94E50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E1AB7">
                              <w:rPr>
                                <w:rFonts w:cs="Arial"/>
                                <w:b/>
                              </w:rPr>
                              <w:t>15-20mg</w:t>
                            </w:r>
                          </w:p>
                        </w:tc>
                      </w:tr>
                      <w:tr w:rsidR="00CB7B3C" w:rsidTr="00CB7B3C">
                        <w:trPr>
                          <w:trHeight w:val="315"/>
                        </w:trPr>
                        <w:tc>
                          <w:tcPr>
                            <w:tcW w:w="1850" w:type="pct"/>
                            <w:gridSpan w:val="2"/>
                            <w:shd w:val="clear" w:color="auto" w:fill="auto"/>
                          </w:tcPr>
                          <w:p w:rsidR="00CB7B3C" w:rsidRPr="00651CB3" w:rsidRDefault="00CB7B3C" w:rsidP="00CB7B3C">
                            <w:pPr>
                              <w:ind w:left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478" w:type="pct"/>
                            <w:gridSpan w:val="2"/>
                            <w:shd w:val="clear" w:color="auto" w:fill="auto"/>
                          </w:tcPr>
                          <w:p w:rsidR="00CB7B3C" w:rsidRPr="00D94E50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125-190</w:t>
                            </w:r>
                            <w:r w:rsidRPr="005E1AB7">
                              <w:rPr>
                                <w:rFonts w:cs="Arial"/>
                                <w:b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1673" w:type="pct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B7B3C" w:rsidRPr="00D94E50" w:rsidRDefault="00CB7B3C" w:rsidP="00CB7B3C">
                            <w:pPr>
                              <w:ind w:left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20-30</w:t>
                            </w:r>
                            <w:r w:rsidRPr="005E1AB7">
                              <w:rPr>
                                <w:rFonts w:cs="Arial"/>
                                <w:b/>
                              </w:rPr>
                              <w:t>mg</w:t>
                            </w:r>
                          </w:p>
                        </w:tc>
                      </w:tr>
                    </w:tbl>
                    <w:p w:rsidR="00D42DA4" w:rsidRDefault="00D42DA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831D99" w:rsidRDefault="00D3083A" w:rsidP="00831D99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05BFB5E" wp14:editId="53C70DE7">
                <wp:simplePos x="0" y="0"/>
                <wp:positionH relativeFrom="column">
                  <wp:posOffset>-127635</wp:posOffset>
                </wp:positionH>
                <wp:positionV relativeFrom="paragraph">
                  <wp:posOffset>91440</wp:posOffset>
                </wp:positionV>
                <wp:extent cx="6528435" cy="5100320"/>
                <wp:effectExtent l="0" t="0" r="24765" b="24130"/>
                <wp:wrapTight wrapText="bothSides">
                  <wp:wrapPolygon edited="0">
                    <wp:start x="126" y="0"/>
                    <wp:lineTo x="126" y="3146"/>
                    <wp:lineTo x="504" y="3873"/>
                    <wp:lineTo x="756" y="3873"/>
                    <wp:lineTo x="756" y="4679"/>
                    <wp:lineTo x="1702" y="5163"/>
                    <wp:lineTo x="3088" y="5163"/>
                    <wp:lineTo x="3593" y="6454"/>
                    <wp:lineTo x="3467" y="9036"/>
                    <wp:lineTo x="3467" y="11618"/>
                    <wp:lineTo x="3719" y="12908"/>
                    <wp:lineTo x="2332" y="15490"/>
                    <wp:lineTo x="0" y="15490"/>
                    <wp:lineTo x="0" y="16781"/>
                    <wp:lineTo x="126" y="21622"/>
                    <wp:lineTo x="21619" y="21622"/>
                    <wp:lineTo x="21619" y="17023"/>
                    <wp:lineTo x="20295" y="16781"/>
                    <wp:lineTo x="20737" y="15813"/>
                    <wp:lineTo x="20863" y="15006"/>
                    <wp:lineTo x="16261" y="14119"/>
                    <wp:lineTo x="14497" y="12828"/>
                    <wp:lineTo x="12543" y="11618"/>
                    <wp:lineTo x="21619" y="11618"/>
                    <wp:lineTo x="21619" y="7584"/>
                    <wp:lineTo x="8320" y="6454"/>
                    <wp:lineTo x="9328" y="6454"/>
                    <wp:lineTo x="11660" y="5567"/>
                    <wp:lineTo x="11597" y="5163"/>
                    <wp:lineTo x="12732" y="5163"/>
                    <wp:lineTo x="15883" y="4195"/>
                    <wp:lineTo x="15820" y="0"/>
                    <wp:lineTo x="126" y="0"/>
                  </wp:wrapPolygon>
                </wp:wrapTight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5100320"/>
                          <a:chOff x="961" y="2703"/>
                          <a:chExt cx="9827" cy="8169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93" y="8667"/>
                            <a:ext cx="859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1D99" w:rsidRPr="00320BCC" w:rsidRDefault="00831D99" w:rsidP="00831D99">
                              <w:pPr>
                                <w:ind w:left="0"/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320BCC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x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961" y="2703"/>
                            <a:ext cx="9827" cy="8169"/>
                            <a:chOff x="961" y="2703"/>
                            <a:chExt cx="9827" cy="8169"/>
                          </a:xfrm>
                        </wpg:grpSpPr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7" y="4043"/>
                              <a:ext cx="827" cy="4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1D99" w:rsidRPr="00D828D2" w:rsidRDefault="00831D99" w:rsidP="00831D99">
                                <w:pPr>
                                  <w:ind w:left="0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28"/>
                                    <w:szCs w:val="28"/>
                                  </w:rPr>
                                  <w:t>÷</w:t>
                                </w: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g:grpSp>
                          <wpg:cNvPr id="6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961" y="2703"/>
                              <a:ext cx="9827" cy="8169"/>
                              <a:chOff x="961" y="2703"/>
                              <a:chExt cx="9827" cy="8169"/>
                            </a:xfrm>
                          </wpg:grpSpPr>
                          <wps:wsp>
                            <wps:cNvPr id="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74" y="6301"/>
                                <a:ext cx="856" cy="5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1D99" w:rsidRPr="00D828D2" w:rsidRDefault="00831D99" w:rsidP="00831D99">
                                  <w:pPr>
                                    <w:ind w:left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828D2"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÷</w:t>
                                  </w:r>
                                  <w:r w:rsidRPr="00D828D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61" y="2703"/>
                                <a:ext cx="9827" cy="8169"/>
                                <a:chOff x="961" y="2703"/>
                                <a:chExt cx="9827" cy="8169"/>
                              </a:xfrm>
                            </wpg:grpSpPr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83" y="8606"/>
                                  <a:ext cx="750" cy="4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31D99" w:rsidRPr="00325858" w:rsidRDefault="00831D99" w:rsidP="00831D99">
                                    <w:pPr>
                                      <w:ind w:left="0"/>
                                      <w:rPr>
                                        <w:rFonts w:cs="Arial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325858">
                                      <w:rPr>
                                        <w:rFonts w:cs="Arial"/>
                                        <w:b/>
                                        <w:sz w:val="28"/>
                                        <w:szCs w:val="28"/>
                                      </w:rPr>
                                      <w:t>÷ 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61" y="2703"/>
                                  <a:ext cx="9827" cy="8169"/>
                                  <a:chOff x="961" y="2703"/>
                                  <a:chExt cx="9827" cy="8169"/>
                                </a:xfrm>
                              </wpg:grpSpPr>
                              <wps:wsp>
                                <wps:cNvPr id="1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39" y="8612"/>
                                    <a:ext cx="765" cy="4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31D99" w:rsidRPr="00325858" w:rsidRDefault="00831D99" w:rsidP="00831D99">
                                      <w:pPr>
                                        <w:ind w:left="0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25858">
                                        <w:rPr>
                                          <w:rFonts w:cs="Arial"/>
                                          <w:b/>
                                          <w:sz w:val="28"/>
                                          <w:szCs w:val="28"/>
                                        </w:rPr>
                                        <w:t>÷</w:t>
                                      </w:r>
                                      <w:r w:rsidRPr="00325858"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  <w:t xml:space="preserve"> 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spAutoFit/>
                                </wps:bodyPr>
                              </wps:wsp>
                              <wpg:grpSp>
                                <wpg:cNvPr id="12" name="Group 1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61" y="2703"/>
                                    <a:ext cx="9827" cy="8169"/>
                                    <a:chOff x="961" y="2703"/>
                                    <a:chExt cx="9827" cy="8169"/>
                                  </a:xfrm>
                                </wpg:grpSpPr>
                                <wps:wsp>
                                  <wps:cNvPr id="13" name="Text Box 1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61" y="8591"/>
                                      <a:ext cx="762" cy="4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831D99" w:rsidRPr="00320BCC" w:rsidRDefault="00831D99" w:rsidP="00831D99">
                                        <w:pPr>
                                          <w:ind w:left="0"/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320BCC">
                                          <w:rPr>
                                            <w:rFonts w:cs="Arial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÷</w:t>
                                        </w:r>
                                        <w:r w:rsidRPr="00320BCC"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4" name="Group 1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87" y="2703"/>
                                      <a:ext cx="9701" cy="8169"/>
                                      <a:chOff x="1087" y="2703"/>
                                      <a:chExt cx="9701" cy="8169"/>
                                    </a:xfrm>
                                  </wpg:grpSpPr>
                                  <wps:wsp>
                                    <wps:cNvPr id="15" name="Text Box 1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52" y="3965"/>
                                        <a:ext cx="860" cy="54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31D99" w:rsidRPr="00320BCC" w:rsidRDefault="00831D99" w:rsidP="00831D99">
                                          <w:pPr>
                                            <w:ind w:left="0"/>
                                            <w:rPr>
                                              <w:b/>
                                              <w:color w:val="FF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proofErr w:type="gramStart"/>
                                          <w:r w:rsidRPr="00320BCC">
                                            <w:rPr>
                                              <w:b/>
                                              <w:color w:val="FF0000"/>
                                              <w:sz w:val="28"/>
                                              <w:szCs w:val="28"/>
                                            </w:rPr>
                                            <w:t>x</w:t>
                                          </w:r>
                                          <w:proofErr w:type="gramEnd"/>
                                          <w:r w:rsidRPr="00320BCC">
                                            <w:rPr>
                                              <w:b/>
                                              <w:color w:val="FF0000"/>
                                              <w:sz w:val="28"/>
                                              <w:szCs w:val="28"/>
                                            </w:rPr>
                                            <w:t xml:space="preserve"> 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6" name="Group 1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87" y="2703"/>
                                        <a:ext cx="9701" cy="8169"/>
                                        <a:chOff x="1087" y="2703"/>
                                        <a:chExt cx="9701" cy="8169"/>
                                      </a:xfrm>
                                    </wpg:grpSpPr>
                                    <wps:wsp>
                                      <wps:cNvPr id="17" name="Text Box 1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646" y="8378"/>
                                          <a:ext cx="720" cy="40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31D99" w:rsidRPr="00320BCC" w:rsidRDefault="00831D99" w:rsidP="00831D99">
                                            <w:pPr>
                                              <w:ind w:left="0"/>
                                              <w:rPr>
                                                <w:b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proofErr w:type="gramStart"/>
                                            <w:r w:rsidRPr="00320BCC">
                                              <w:rPr>
                                                <w:b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  <w:t>x</w:t>
                                            </w:r>
                                            <w:proofErr w:type="gramEnd"/>
                                            <w:r w:rsidRPr="00320BCC">
                                              <w:rPr>
                                                <w:b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  <w:t xml:space="preserve"> 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74" y="5423"/>
                                          <a:ext cx="906" cy="473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31D99" w:rsidRPr="00320BCC" w:rsidRDefault="00831D99" w:rsidP="00831D99">
                                            <w:pPr>
                                              <w:ind w:left="0"/>
                                              <w:rPr>
                                                <w:b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proofErr w:type="gramStart"/>
                                            <w:r w:rsidRPr="00320BCC">
                                              <w:rPr>
                                                <w:b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  <w:t>x</w:t>
                                            </w:r>
                                            <w:proofErr w:type="gramEnd"/>
                                            <w:r w:rsidRPr="00320BCC">
                                              <w:rPr>
                                                <w:b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  <w:t xml:space="preserve"> 30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1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352" y="4360"/>
                                          <a:ext cx="855" cy="47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31D99" w:rsidRPr="005C3916" w:rsidRDefault="00831D99" w:rsidP="00831D99">
                                            <w:pPr>
                                              <w:ind w:left="0"/>
                                              <w:rPr>
                                                <w:b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 w:rsidRPr="005C3916">
                                              <w:rPr>
                                                <w:rFonts w:cs="Arial"/>
                                                <w:b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  <w:t>÷</w:t>
                                            </w:r>
                                            <w:r w:rsidRPr="005C3916">
                                              <w:rPr>
                                                <w:b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  <w:t xml:space="preserve"> 10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20" name="Text Box 2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072" y="8648"/>
                                          <a:ext cx="724" cy="46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31D99" w:rsidRPr="00325858" w:rsidRDefault="00831D99" w:rsidP="00831D99">
                                            <w:pPr>
                                              <w:ind w:left="0"/>
                                              <w:rPr>
                                                <w:b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proofErr w:type="gramStart"/>
                                            <w:r w:rsidRPr="00325858">
                                              <w:rPr>
                                                <w:b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  <w:t>x</w:t>
                                            </w:r>
                                            <w:proofErr w:type="gramEnd"/>
                                            <w:r w:rsidRPr="00325858">
                                              <w:rPr>
                                                <w:b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  <w:t xml:space="preserve"> 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1" name="Group 2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87" y="2703"/>
                                          <a:ext cx="9701" cy="8169"/>
                                          <a:chOff x="1087" y="2703"/>
                                          <a:chExt cx="9701" cy="8169"/>
                                        </a:xfrm>
                                      </wpg:grpSpPr>
                                      <wps:wsp>
                                        <wps:cNvPr id="22" name="Rectangle 23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8100" y="9181"/>
                                            <a:ext cx="2688" cy="16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92D050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831D99" w:rsidRPr="009C58CE" w:rsidRDefault="00EF6B3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</w:rPr>
                                                <w:t>S</w:t>
                                              </w:r>
                                              <w:r w:rsidR="00831D99" w:rsidRPr="009C58CE">
                                                <w:rPr>
                                                  <w:b/>
                                                </w:rPr>
                                                <w:t>C</w:t>
                                              </w:r>
                                            </w:p>
                                            <w:p w:rsidR="00831D99" w:rsidRPr="009C58CE" w:rsidRDefault="00831D9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9C58CE">
                                                <w:rPr>
                                                  <w:b/>
                                                </w:rPr>
                                                <w:t>DIAMORPHINE</w:t>
                                              </w:r>
                                            </w:p>
                                            <w:p w:rsidR="00831D99" w:rsidRDefault="00EF6B3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proofErr w:type="spellStart"/>
                                              <w:proofErr w:type="gramStart"/>
                                              <w:r>
                                                <w:rPr>
                                                  <w:b/>
                                                </w:rPr>
                                                <w:t>e</w:t>
                                              </w:r>
                                              <w:r w:rsidR="00831D99" w:rsidRPr="009C58CE">
                                                <w:rPr>
                                                  <w:b/>
                                                </w:rPr>
                                                <w:t>g</w:t>
                                              </w:r>
                                              <w:proofErr w:type="spellEnd"/>
                                              <w:proofErr w:type="gramEnd"/>
                                              <w:r w:rsidR="00831D99" w:rsidRPr="009C58CE">
                                                <w:rPr>
                                                  <w:b/>
                                                </w:rPr>
                                                <w:t xml:space="preserve"> 20mg</w:t>
                                              </w:r>
                                            </w:p>
                                            <w:p w:rsidR="00043CCF" w:rsidRPr="00B22AE0" w:rsidRDefault="00043CCF" w:rsidP="00043CCF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B22AE0">
                                                <w:rPr>
                                                  <w:sz w:val="18"/>
                                                  <w:szCs w:val="18"/>
                                                </w:rPr>
                                                <w:t xml:space="preserve">Use only on advice of </w:t>
                                              </w:r>
                                            </w:p>
                                            <w:p w:rsidR="00043CCF" w:rsidRPr="00B22AE0" w:rsidRDefault="00043CCF" w:rsidP="00043CCF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B22AE0">
                                                <w:rPr>
                                                  <w:sz w:val="18"/>
                                                  <w:szCs w:val="18"/>
                                                </w:rPr>
                                                <w:t>Palliative Care Team</w:t>
                                              </w:r>
                                            </w:p>
                                            <w:p w:rsidR="00043CCF" w:rsidRPr="009C58CE" w:rsidRDefault="00043CCF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3" name="Rectangle 24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934" y="5587"/>
                                            <a:ext cx="2854" cy="1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92D050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831D99" w:rsidRPr="009C58CE" w:rsidRDefault="00EF6B3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</w:rPr>
                                                <w:t>S</w:t>
                                              </w:r>
                                              <w:r w:rsidR="00831D99" w:rsidRPr="009C58CE">
                                                <w:rPr>
                                                  <w:b/>
                                                </w:rPr>
                                                <w:t>C</w:t>
                                              </w:r>
                                            </w:p>
                                            <w:p w:rsidR="00831D99" w:rsidRPr="009C58CE" w:rsidRDefault="00831D9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9C58CE">
                                                <w:rPr>
                                                  <w:b/>
                                                </w:rPr>
                                                <w:t>ALFENTANIL</w:t>
                                              </w:r>
                                            </w:p>
                                            <w:p w:rsidR="00831D99" w:rsidRPr="009C58CE" w:rsidRDefault="00EF6B3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proofErr w:type="spellStart"/>
                                              <w:proofErr w:type="gramStart"/>
                                              <w:r>
                                                <w:rPr>
                                                  <w:b/>
                                                </w:rPr>
                                                <w:t>e</w:t>
                                              </w:r>
                                              <w:r w:rsidR="00831D99" w:rsidRPr="009C58CE">
                                                <w:rPr>
                                                  <w:b/>
                                                </w:rPr>
                                                <w:t>g</w:t>
                                              </w:r>
                                              <w:proofErr w:type="spellEnd"/>
                                              <w:proofErr w:type="gramEnd"/>
                                              <w:r w:rsidR="00831D99" w:rsidRPr="009C58CE">
                                                <w:rPr>
                                                  <w:b/>
                                                </w:rPr>
                                                <w:t xml:space="preserve"> 2mg</w:t>
                                              </w:r>
                                            </w:p>
                                            <w:p w:rsidR="009C5DFC" w:rsidRPr="00B22AE0" w:rsidRDefault="00EF6B3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B22AE0">
                                                <w:rPr>
                                                  <w:sz w:val="18"/>
                                                  <w:szCs w:val="18"/>
                                                </w:rPr>
                                                <w:t>Use</w:t>
                                              </w:r>
                                              <w:r w:rsidR="00CC3603" w:rsidRPr="00B22AE0">
                                                <w:rPr>
                                                  <w:sz w:val="18"/>
                                                  <w:szCs w:val="18"/>
                                                </w:rPr>
                                                <w:t xml:space="preserve"> only</w:t>
                                              </w:r>
                                              <w:r w:rsidRPr="00B22AE0">
                                                <w:rPr>
                                                  <w:sz w:val="18"/>
                                                  <w:szCs w:val="18"/>
                                                </w:rPr>
                                                <w:t xml:space="preserve"> </w:t>
                                              </w:r>
                                              <w:r w:rsidR="009C5DFC" w:rsidRPr="00B22AE0">
                                                <w:rPr>
                                                  <w:sz w:val="18"/>
                                                  <w:szCs w:val="18"/>
                                                </w:rPr>
                                                <w:t xml:space="preserve">on advice of </w:t>
                                              </w:r>
                                            </w:p>
                                            <w:p w:rsidR="00831D99" w:rsidRPr="00B22AE0" w:rsidRDefault="00CC3603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B22AE0">
                                                <w:rPr>
                                                  <w:sz w:val="18"/>
                                                  <w:szCs w:val="18"/>
                                                </w:rPr>
                                                <w:t>Palliative Care Team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4" name="AutoShape 25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887" y="2703"/>
                                            <a:ext cx="3213" cy="1599"/>
                                          </a:xfrm>
                                          <a:prstGeom prst="roundRect">
                                            <a:avLst>
                                              <a:gd name="adj" fmla="val 0"/>
                                            </a:avLst>
                                          </a:prstGeom>
                                          <a:solidFill>
                                            <a:srgbClr val="FFFF99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F7122D" w:rsidRDefault="00F7122D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</w:p>
                                            <w:p w:rsidR="00831D99" w:rsidRPr="009C58CE" w:rsidRDefault="00831D9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9C58CE">
                                                <w:rPr>
                                                  <w:b/>
                                                </w:rPr>
                                                <w:t>ORAL CODEINE,</w:t>
                                              </w:r>
                                            </w:p>
                                            <w:p w:rsidR="00831D99" w:rsidRPr="009C58CE" w:rsidRDefault="00831D9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9C58CE">
                                                <w:rPr>
                                                  <w:b/>
                                                </w:rPr>
                                                <w:t>DIHYDROCODEINE,</w:t>
                                              </w:r>
                                            </w:p>
                                            <w:p w:rsidR="00831D99" w:rsidRPr="009C58CE" w:rsidRDefault="00831D9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9C58CE">
                                                <w:rPr>
                                                  <w:b/>
                                                </w:rPr>
                                                <w:t>TRAMADOL</w:t>
                                              </w:r>
                                            </w:p>
                                            <w:p w:rsidR="00831D99" w:rsidRDefault="00831D99" w:rsidP="00831D99">
                                              <w:pPr>
                                                <w:ind w:left="0"/>
                                                <w:jc w:val="center"/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5" name="AutoShape 2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087" y="2703"/>
                                            <a:ext cx="2563" cy="1253"/>
                                          </a:xfrm>
                                          <a:prstGeom prst="roundRect">
                                            <a:avLst>
                                              <a:gd name="adj" fmla="val 0"/>
                                            </a:avLst>
                                          </a:prstGeom>
                                          <a:solidFill>
                                            <a:srgbClr val="FFFF99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831D99" w:rsidRPr="009C58CE" w:rsidRDefault="00831D99" w:rsidP="009C5DFC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9C58CE">
                                                <w:rPr>
                                                  <w:b/>
                                                </w:rPr>
                                                <w:t>ORAL</w:t>
                                              </w:r>
                                            </w:p>
                                            <w:p w:rsidR="00831D99" w:rsidRPr="009C58CE" w:rsidRDefault="00831D99" w:rsidP="009C5DFC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9C58CE">
                                                <w:rPr>
                                                  <w:b/>
                                                </w:rPr>
                                                <w:t>OXYCODONE</w:t>
                                              </w:r>
                                            </w:p>
                                            <w:p w:rsidR="00831D99" w:rsidRPr="00087128" w:rsidRDefault="00EF6B39" w:rsidP="009C5DFC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proofErr w:type="spellStart"/>
                                              <w:proofErr w:type="gramStart"/>
                                              <w:r>
                                                <w:rPr>
                                                  <w:b/>
                                                </w:rPr>
                                                <w:t>eg</w:t>
                                              </w:r>
                                              <w:proofErr w:type="spellEnd"/>
                                              <w:proofErr w:type="gramEnd"/>
                                              <w:r w:rsidR="00831D99" w:rsidRPr="00087128">
                                                <w:rPr>
                                                  <w:b/>
                                                </w:rPr>
                                                <w:t xml:space="preserve"> 30mg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6" name="AutoShape 27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603" y="5587"/>
                                            <a:ext cx="2692" cy="1608"/>
                                          </a:xfrm>
                                          <a:prstGeom prst="flowChartProcess">
                                            <a:avLst/>
                                          </a:prstGeom>
                                          <a:solidFill>
                                            <a:srgbClr val="C1E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831D99" w:rsidRPr="009C58CE" w:rsidRDefault="00831D9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 w:rsidRPr="009C58CE">
                                                <w:rPr>
                                                  <w:b/>
                                                  <w:sz w:val="32"/>
                                                  <w:szCs w:val="32"/>
                                                </w:rPr>
                                                <w:t>ORAL</w:t>
                                              </w:r>
                                            </w:p>
                                            <w:p w:rsidR="00831D99" w:rsidRPr="009C58CE" w:rsidRDefault="00831D9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  <w:sz w:val="32"/>
                                                  <w:szCs w:val="32"/>
                                                </w:rPr>
                                              </w:pPr>
                                              <w:r w:rsidRPr="009C58CE">
                                                <w:rPr>
                                                  <w:b/>
                                                  <w:sz w:val="32"/>
                                                  <w:szCs w:val="32"/>
                                                </w:rPr>
                                                <w:t>MORPHINE</w:t>
                                              </w:r>
                                            </w:p>
                                            <w:p w:rsidR="00831D99" w:rsidRPr="004F24F6" w:rsidRDefault="00D3083A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proofErr w:type="spellStart"/>
                                              <w:proofErr w:type="gramStart"/>
                                              <w:r>
                                                <w:rPr>
                                                  <w:b/>
                                                </w:rPr>
                                                <w:t>eg</w:t>
                                              </w:r>
                                              <w:proofErr w:type="spellEnd"/>
                                              <w:proofErr w:type="gramEnd"/>
                                              <w:r w:rsidR="00831D99">
                                                <w:rPr>
                                                  <w:b/>
                                                </w:rPr>
                                                <w:t xml:space="preserve"> 60mg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7" name="Rectangle 28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713" y="9193"/>
                                            <a:ext cx="3070" cy="16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92D050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831D99" w:rsidRPr="009C58CE" w:rsidRDefault="00EF6B3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</w:rPr>
                                                <w:t>SC</w:t>
                                              </w:r>
                                            </w:p>
                                            <w:p w:rsidR="00831D99" w:rsidRPr="009C58CE" w:rsidRDefault="00831D9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9C58CE">
                                                <w:rPr>
                                                  <w:b/>
                                                </w:rPr>
                                                <w:t>MORPHINE</w:t>
                                              </w:r>
                                            </w:p>
                                            <w:p w:rsidR="00831D99" w:rsidRDefault="00EF6B3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proofErr w:type="spellStart"/>
                                              <w:proofErr w:type="gramStart"/>
                                              <w:r>
                                                <w:rPr>
                                                  <w:b/>
                                                </w:rPr>
                                                <w:t>eg</w:t>
                                              </w:r>
                                              <w:proofErr w:type="spellEnd"/>
                                              <w:proofErr w:type="gramEnd"/>
                                              <w:r w:rsidR="00831D99" w:rsidRPr="009C58CE">
                                                <w:rPr>
                                                  <w:b/>
                                                </w:rPr>
                                                <w:t xml:space="preserve"> 30mg</w:t>
                                              </w:r>
                                            </w:p>
                                            <w:p w:rsidR="00043CCF" w:rsidRPr="00B22AE0" w:rsidRDefault="00043CCF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B22AE0">
                                                <w:rPr>
                                                  <w:sz w:val="18"/>
                                                  <w:szCs w:val="18"/>
                                                </w:rPr>
                                                <w:t>Use first line</w:t>
                                              </w:r>
                                            </w:p>
                                            <w:p w:rsidR="00CB7B3C" w:rsidRPr="00B22AE0" w:rsidRDefault="00CB7B3C" w:rsidP="003A1C7F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rFonts w:cs="Arial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B22AE0">
                                                <w:rPr>
                                                  <w:rFonts w:cs="Arial"/>
                                                  <w:sz w:val="18"/>
                                                  <w:szCs w:val="18"/>
                                                </w:rPr>
                                                <w:t>Refer to guidelines in renal impairment</w:t>
                                              </w:r>
                                            </w:p>
                                            <w:p w:rsidR="006D771A" w:rsidRPr="009C58CE" w:rsidRDefault="006D771A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8" name="Rectangle 29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087" y="9181"/>
                                            <a:ext cx="3163" cy="16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92D050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831D99" w:rsidRPr="009C58CE" w:rsidRDefault="00831D9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9C58CE">
                                                <w:rPr>
                                                  <w:b/>
                                                </w:rPr>
                                                <w:t>SC</w:t>
                                              </w:r>
                                            </w:p>
                                            <w:p w:rsidR="00831D99" w:rsidRPr="009C58CE" w:rsidRDefault="00831D9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 w:rsidRPr="009C58CE">
                                                <w:rPr>
                                                  <w:b/>
                                                </w:rPr>
                                                <w:t>OXYCODONE</w:t>
                                              </w:r>
                                            </w:p>
                                            <w:p w:rsidR="00831D99" w:rsidRPr="009C58CE" w:rsidRDefault="00EF6B39" w:rsidP="00831D99">
                                              <w:pPr>
                                                <w:ind w:left="0"/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proofErr w:type="spellStart"/>
                                              <w:proofErr w:type="gramStart"/>
                                              <w:r>
                                                <w:rPr>
                                                  <w:b/>
                                                </w:rPr>
                                                <w:t>eg</w:t>
                                              </w:r>
                                              <w:proofErr w:type="spellEnd"/>
                                              <w:proofErr w:type="gramEnd"/>
                                              <w:r w:rsidR="00831D99" w:rsidRPr="009C58CE">
                                                <w:rPr>
                                                  <w:b/>
                                                </w:rPr>
                                                <w:t xml:space="preserve"> 15mg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9" name="AutoShape 3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4320" y="4302"/>
                                            <a:ext cx="1010" cy="128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FF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0" name="AutoShape 3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5264" y="5964"/>
                                            <a:ext cx="2666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FF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1" name="AutoShape 3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 flipV="1">
                                            <a:off x="5352" y="6437"/>
                                            <a:ext cx="4713" cy="263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FF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2" name="AutoShape 3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 flipV="1">
                                            <a:off x="5054" y="7207"/>
                                            <a:ext cx="931" cy="1907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FF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3" name="AutoShape 3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2340" y="7207"/>
                                            <a:ext cx="1134" cy="1986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FF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4" name="AutoShape 3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994" y="3953"/>
                                            <a:ext cx="1010" cy="163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FF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5" name="AutoShape 3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5295" y="6300"/>
                                            <a:ext cx="2635" cy="1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6" name="AutoShape 3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5330" y="6839"/>
                                            <a:ext cx="3805" cy="22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7" name="AutoShape 3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4644" y="7195"/>
                                            <a:ext cx="838" cy="1986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8" name="AutoShape 3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1723" y="7195"/>
                                            <a:ext cx="1281" cy="1986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9" name="AutoShape 4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 flipV="1">
                                            <a:off x="2640" y="3953"/>
                                            <a:ext cx="1011" cy="163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0" style="position:absolute;left:0;text-align:left;margin-left:-10.05pt;margin-top:7.2pt;width:514.05pt;height:401.6pt;z-index:-251656192" coordorigin="961,2703" coordsize="9827,8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">
                <v:shape id="Text Box 2" o:spid="_x0000_s1031" type="#_x0000_t202" style="position:absolute;left:2793;top:8667;width:859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831D99" w:rsidRPr="00320BCC" w:rsidRDefault="00831D99" w:rsidP="00831D99">
                        <w:pPr>
                          <w:ind w:left="0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320BCC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x 4</w:t>
                        </w:r>
                      </w:p>
                    </w:txbxContent>
                  </v:textbox>
                </v:shape>
                <v:group id="Group 5" o:spid="_x0000_s1032" style="position:absolute;left:961;top:2703;width:9827;height:8169" coordorigin="961,2703" coordsize="9827,8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2" o:spid="_x0000_s1033" type="#_x0000_t202" style="position:absolute;left:3297;top:4043;width:827;height: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RAcIA&#10;AADaAAAADwAAAGRycy9kb3ducmV2LnhtbESPX2vCMBTF3wW/Q7jC3mzqQBld0zIGwhg+TOfDHi/J&#10;XdO1ualN1O7bLwPBx8P58+OU9eR6caExtJ4VrLIcBLH2puVGwfFzu3wCESKywd4zKfilAHU1n5VY&#10;GH/lPV0OsRFphEOBCmyMQyFl0JYchswPxMn79qPDmOTYSDPiNY27Xj7m+UY6bDkRLA70akl3h7NL&#10;kF3Q570//ax2nfyy3QbXH/ZdqYfF9PIMItIU7+Fb+80oWMP/lXQDZ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9EBwgAAANoAAAAPAAAAAAAAAAAAAAAAAJgCAABkcnMvZG93&#10;bnJldi54bWxQSwUGAAAAAAQABAD1AAAAhwMAAAAA&#10;" stroked="f">
                    <v:textbox style="mso-fit-shape-to-text:t">
                      <w:txbxContent>
                        <w:p w:rsidR="00831D99" w:rsidRPr="00D828D2" w:rsidRDefault="00831D99" w:rsidP="00831D99">
                          <w:pPr>
                            <w:ind w:left="0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÷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2</w:t>
                          </w:r>
                        </w:p>
                      </w:txbxContent>
                    </v:textbox>
                  </v:shape>
                  <v:group id="Group 7" o:spid="_x0000_s1034" style="position:absolute;left:961;top:2703;width:9827;height:8169" coordorigin="961,2703" coordsize="9827,8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 id="Text Box 2" o:spid="_x0000_s1035" type="#_x0000_t202" style="position:absolute;left:6974;top:6301;width:856;height: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    <v:textbox>
                        <w:txbxContent>
                          <w:p w:rsidR="00831D99" w:rsidRPr="00D828D2" w:rsidRDefault="00831D99" w:rsidP="00831D99">
                            <w:pPr>
                              <w:ind w:left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28D2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÷</w:t>
                            </w:r>
                            <w:r w:rsidRPr="00D828D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30</w:t>
                            </w:r>
                          </w:p>
                        </w:txbxContent>
                      </v:textbox>
                    </v:shape>
                    <v:group id="Group 9" o:spid="_x0000_s1036" style="position:absolute;left:961;top:2703;width:9827;height:8169" coordorigin="961,2703" coordsize="9827,8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shape id="Text Box 10" o:spid="_x0000_s1037" type="#_x0000_t202" style="position:absolute;left:7783;top:8606;width:750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      <v:textbox>
                          <w:txbxContent>
                            <w:p w:rsidR="00831D99" w:rsidRPr="00325858" w:rsidRDefault="00831D99" w:rsidP="00831D99">
                              <w:pPr>
                                <w:ind w:left="0"/>
                                <w:rPr>
                                  <w:rFonts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25858">
                                <w:rPr>
                                  <w:rFonts w:cs="Arial"/>
                                  <w:b/>
                                  <w:sz w:val="28"/>
                                  <w:szCs w:val="28"/>
                                </w:rPr>
                                <w:t>÷ 3</w:t>
                              </w:r>
                            </w:p>
                          </w:txbxContent>
                        </v:textbox>
                      </v:shape>
                      <v:group id="Group 11" o:spid="_x0000_s1038" style="position:absolute;left:961;top:2703;width:9827;height:8169" coordorigin="961,2703" coordsize="9827,8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 id="Text Box 2" o:spid="_x0000_s1039" type="#_x0000_t202" style="position:absolute;left:4439;top:8612;width:765;height: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RCTcQA&#10;AADbAAAADwAAAGRycy9kb3ducmV2LnhtbESPQWvDMAyF74P9B6PCbouTwcpI65ZSGIzRQ9vtsKOw&#10;1ThNLGexm6T/vi4MdpN4T+97Wq4n14qB+lB7VlBkOQhi7U3NlYLvr/fnNxAhIhtsPZOCKwVYrx4f&#10;llgaP/KBhmOsRArhUKICG2NXShm0JYch8x1x0k6+dxjT2lfS9DimcNfKlzyfS4c1J4LFjraWdHO8&#10;uATZBX05+N9zsWvkj23m+Lq3n0o9zabNAkSkKf6b/64/TKpfwP2XNI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UQk3EAAAA2wAAAA8AAAAAAAAAAAAAAAAAmAIAAGRycy9k&#10;b3ducmV2LnhtbFBLBQYAAAAABAAEAPUAAACJAwAAAAA=&#10;" stroked="f">
                          <v:textbox style="mso-fit-shape-to-text:t">
                            <w:txbxContent>
                              <w:p w:rsidR="00831D99" w:rsidRPr="00325858" w:rsidRDefault="00831D99" w:rsidP="00831D99">
                                <w:pPr>
                                  <w:ind w:left="0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325858">
                                  <w:rPr>
                                    <w:rFonts w:cs="Arial"/>
                                    <w:b/>
                                    <w:sz w:val="28"/>
                                    <w:szCs w:val="28"/>
                                  </w:rPr>
                                  <w:t>÷</w:t>
                                </w:r>
                                <w:r w:rsidRPr="00325858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 2</w:t>
                                </w:r>
                              </w:p>
                            </w:txbxContent>
                          </v:textbox>
                        </v:shape>
                        <v:group id="Group 13" o:spid="_x0000_s1040" style="position:absolute;left:961;top:2703;width:9827;height:8169" coordorigin="961,2703" coordsize="9827,8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<v:shape id="Text Box 14" o:spid="_x0000_s1041" type="#_x0000_t202" style="position:absolute;left:961;top:8591;width:762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          <v:textbox>
                              <w:txbxContent>
                                <w:p w:rsidR="00831D99" w:rsidRPr="00320BCC" w:rsidRDefault="00831D99" w:rsidP="00831D99">
                                  <w:pPr>
                                    <w:ind w:left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20BCC"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  <w:t>÷</w:t>
                                  </w:r>
                                  <w:r w:rsidRPr="00320BC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4</w:t>
                                  </w:r>
                                </w:p>
                              </w:txbxContent>
                            </v:textbox>
                          </v:shape>
                          <v:group id="Group 15" o:spid="_x0000_s1042" style="position:absolute;left:1087;top:2703;width:9701;height:8169" coordorigin="1087,2703" coordsize="9701,8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<v:shape id="Text Box 16" o:spid="_x0000_s1043" type="#_x0000_t202" style="position:absolute;left:1352;top:3965;width:860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          <v:textbox>
                                <w:txbxContent>
                                  <w:p w:rsidR="00831D99" w:rsidRPr="00320BCC" w:rsidRDefault="00831D99" w:rsidP="00831D99">
                                    <w:pPr>
                                      <w:ind w:left="0"/>
                                      <w:rPr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 w:rsidRPr="00320BCC">
                                      <w:rPr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proofErr w:type="gramEnd"/>
                                    <w:r w:rsidRPr="00320BCC">
                                      <w:rPr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  <w:t xml:space="preserve"> 2</w:t>
                                    </w:r>
                                  </w:p>
                                </w:txbxContent>
                              </v:textbox>
                            </v:shape>
                            <v:group id="Group 17" o:spid="_x0000_s1044" style="position:absolute;left:1087;top:2703;width:9701;height:8169" coordorigin="1087,2703" coordsize="9701,8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  <v:shape id="Text Box 18" o:spid="_x0000_s1045" type="#_x0000_t202" style="position:absolute;left:9646;top:8378;width:720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              <v:textbox>
                                  <w:txbxContent>
                                    <w:p w:rsidR="00831D99" w:rsidRPr="00320BCC" w:rsidRDefault="00831D99" w:rsidP="00831D99">
                                      <w:pPr>
                                        <w:ind w:left="0"/>
                                        <w:rPr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proofErr w:type="gramStart"/>
                                      <w:r w:rsidRPr="00320BCC">
                                        <w:rPr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x</w:t>
                                      </w:r>
                                      <w:proofErr w:type="gramEnd"/>
                                      <w:r w:rsidRPr="00320BCC">
                                        <w:rPr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 xml:space="preserve"> 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6974;top:5423;width:906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7r0MMA&#10;AADbAAAADwAAAGRycy9kb3ducmV2LnhtbESPTWvDMAyG74P+B6PCbovTwcrI4pRSKIzRw9r1sKOI&#10;tThLLKex22b/fjoUepPQ+/GoXE2+VxcaYxvYwCLLQRHXwbbcGDh+bZ9eQcWEbLEPTAb+KMKqmj2U&#10;WNhw5T1dDqlREsKxQAMupaHQOtaOPMYsDMRy+wmjxyTr2Gg74lXCfa+f83ypPbYsDQ4H2jiqu8PZ&#10;S8ku1ud9OP0udp3+dt0SXz7dhzGP82n9BirRlO7im/vdCr7Ayi8yg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7r0MMAAADbAAAADwAAAAAAAAAAAAAAAACYAgAAZHJzL2Rv&#10;d25yZXYueG1sUEsFBgAAAAAEAAQA9QAAAIgDAAAAAA==&#10;" stroked="f">
                                <v:textbox style="mso-fit-shape-to-text:t">
                                  <w:txbxContent>
                                    <w:p w:rsidR="00831D99" w:rsidRPr="00320BCC" w:rsidRDefault="00831D99" w:rsidP="00831D99">
                                      <w:pPr>
                                        <w:ind w:left="0"/>
                                        <w:rPr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proofErr w:type="gramStart"/>
                                      <w:r w:rsidRPr="00320BCC">
                                        <w:rPr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x</w:t>
                                      </w:r>
                                      <w:proofErr w:type="gramEnd"/>
                                      <w:r w:rsidRPr="00320BCC">
                                        <w:rPr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 xml:space="preserve"> 30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5352;top:4360;width:855;height: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OS8IA&#10;AADbAAAADwAAAGRycy9kb3ducmV2LnhtbESPT4vCMBDF7wt+hzCCtzV1QdFqFBEWFvHgv4PHoRmb&#10;2mbSbaLWb28EwdsM7837vZktWluJGzW+cKxg0E9AEGdOF5wrOB5+v8cgfEDWWDkmBQ/ysJh3vmaY&#10;anfnHd32IRcxhH2KCkwIdSqlzwxZ9H1XE0ft7BqLIa5NLnWD9xhuK/mTJCNpseBIMFjTylBW7q82&#10;QjY+u+7c/2WwKeXJlCMcbs1aqV63XU5BBGrDx/y+/tOx/gRev8QB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k5LwgAAANsAAAAPAAAAAAAAAAAAAAAAAJgCAABkcnMvZG93&#10;bnJldi54bWxQSwUGAAAAAAQABAD1AAAAhwMAAAAA&#10;" stroked="f">
                                <v:textbox style="mso-fit-shape-to-text:t">
                                  <w:txbxContent>
                                    <w:p w:rsidR="00831D99" w:rsidRPr="005C3916" w:rsidRDefault="00831D99" w:rsidP="00831D99">
                                      <w:pPr>
                                        <w:ind w:left="0"/>
                                        <w:rPr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5C3916">
                                        <w:rPr>
                                          <w:rFonts w:cs="Arial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÷</w:t>
                                      </w:r>
                                      <w:r w:rsidRPr="005C3916">
                                        <w:rPr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 xml:space="preserve"> 10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1" o:spid="_x0000_s1048" type="#_x0000_t202" style="position:absolute;left:6072;top:8648;width:724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              <v:textbox>
                                  <w:txbxContent>
                                    <w:p w:rsidR="00831D99" w:rsidRPr="00325858" w:rsidRDefault="00831D99" w:rsidP="00831D99">
                                      <w:pPr>
                                        <w:ind w:left="0"/>
                                        <w:rPr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proofErr w:type="gramStart"/>
                                      <w:r w:rsidRPr="00325858">
                                        <w:rPr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x</w:t>
                                      </w:r>
                                      <w:proofErr w:type="gramEnd"/>
                                      <w:r w:rsidRPr="00325858">
                                        <w:rPr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 xml:space="preserve"> 2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22" o:spid="_x0000_s1049" style="position:absolute;left:1087;top:2703;width:9701;height:8169" coordorigin="1087,2703" coordsize="9701,8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    <v:rect id="Rectangle 23" o:spid="_x0000_s1050" style="position:absolute;left:8100;top:9181;width:2688;height:1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7hpsUA&#10;AADbAAAADwAAAGRycy9kb3ducmV2LnhtbESPQWvCQBSE70L/w/IKXopuGlRKmo1IQShiBVMv3l6z&#10;r0lo9m2aXXX9926h4HGYmW+YfBlMJ840uNaygudpAoK4srrlWsHhcz15AeE8ssbOMim4koNl8TDK&#10;MdP2wns6l74WEcIuQwWN930mpasaMuimtieO3rcdDPooh1rqAS8RbjqZJslCGmw5LjTY01tD1U95&#10;MgpW5gN/txs6rNMyHJ++wm62mZNS48ewegXhKfh7+L/9rhWkKfx9iT9AF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DuGmxQAAANsAAAAPAAAAAAAAAAAAAAAAAJgCAABkcnMv&#10;ZG93bnJldi54bWxQSwUGAAAAAAQABAD1AAAAigMAAAAA&#10;" fillcolor="#92d050" strokeweight="1pt">
                                  <v:textbox>
                                    <w:txbxContent>
                                      <w:p w:rsidR="00831D99" w:rsidRPr="009C58CE" w:rsidRDefault="00EF6B3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bookmarkStart w:id="2" w:name="_GoBack"/>
                                        <w:r>
                                          <w:rPr>
                                            <w:b/>
                                          </w:rPr>
                                          <w:t>S</w:t>
                                        </w:r>
                                        <w:r w:rsidR="00831D99" w:rsidRPr="009C58CE">
                                          <w:rPr>
                                            <w:b/>
                                          </w:rPr>
                                          <w:t>C</w:t>
                                        </w:r>
                                      </w:p>
                                      <w:p w:rsidR="00831D99" w:rsidRPr="009C58CE" w:rsidRDefault="00831D9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C58CE">
                                          <w:rPr>
                                            <w:b/>
                                          </w:rPr>
                                          <w:t>DIAMORPHINE</w:t>
                                        </w:r>
                                      </w:p>
                                      <w:p w:rsidR="00831D99" w:rsidRDefault="00EF6B3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proofErr w:type="spellStart"/>
                                        <w:proofErr w:type="gramStart"/>
                                        <w:r>
                                          <w:rPr>
                                            <w:b/>
                                          </w:rPr>
                                          <w:t>e</w:t>
                                        </w:r>
                                        <w:r w:rsidR="00831D99" w:rsidRPr="009C58CE">
                                          <w:rPr>
                                            <w:b/>
                                          </w:rPr>
                                          <w:t>g</w:t>
                                        </w:r>
                                        <w:proofErr w:type="spellEnd"/>
                                        <w:proofErr w:type="gramEnd"/>
                                        <w:r w:rsidR="00831D99" w:rsidRPr="009C58CE">
                                          <w:rPr>
                                            <w:b/>
                                          </w:rPr>
                                          <w:t xml:space="preserve"> 20mg</w:t>
                                        </w:r>
                                      </w:p>
                                      <w:p w:rsidR="00043CCF" w:rsidRPr="00B22AE0" w:rsidRDefault="00043CCF" w:rsidP="00043CCF">
                                        <w:pPr>
                                          <w:ind w:left="0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22AE0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Use only on advice of </w:t>
                                        </w:r>
                                      </w:p>
                                      <w:p w:rsidR="00043CCF" w:rsidRPr="00B22AE0" w:rsidRDefault="00043CCF" w:rsidP="00043CCF">
                                        <w:pPr>
                                          <w:ind w:left="0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22AE0">
                                          <w:rPr>
                                            <w:sz w:val="18"/>
                                            <w:szCs w:val="18"/>
                                          </w:rPr>
                                          <w:t>Palliative Care Team</w:t>
                                        </w:r>
                                      </w:p>
                                      <w:bookmarkEnd w:id="2"/>
                                      <w:p w:rsidR="00043CCF" w:rsidRPr="009C58CE" w:rsidRDefault="00043CCF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ect>
                                <v:rect id="Rectangle 24" o:spid="_x0000_s1051" style="position:absolute;left:7934;top:5587;width:2854;height:1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JEPcUA&#10;AADbAAAADwAAAGRycy9kb3ducmV2LnhtbESPQWvCQBSE7wX/w/IKvZS6MVUp0VVEEIqoYPTS22v2&#10;mYRm38bsVtd/7wqFHoeZ+YaZzoNpxIU6V1tWMOgnIIgLq2suFRwPq7cPEM4ja2wsk4IbOZjPek9T&#10;zLS98p4uuS9FhLDLUEHlfZtJ6YqKDLq+bYmjd7KdQR9lV0rd4TXCTSPTJBlLgzXHhQpbWlZU/OS/&#10;RsHCbPG8WdNxlebh6/U77IbrESn18hwWExCegv8P/7U/tYL0HR5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kQ9xQAAANsAAAAPAAAAAAAAAAAAAAAAAJgCAABkcnMv&#10;ZG93bnJldi54bWxQSwUGAAAAAAQABAD1AAAAigMAAAAA&#10;" fillcolor="#92d050" strokeweight="1pt">
                                  <v:textbox>
                                    <w:txbxContent>
                                      <w:p w:rsidR="00831D99" w:rsidRPr="009C58CE" w:rsidRDefault="00EF6B3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S</w:t>
                                        </w:r>
                                        <w:r w:rsidR="00831D99" w:rsidRPr="009C58CE">
                                          <w:rPr>
                                            <w:b/>
                                          </w:rPr>
                                          <w:t>C</w:t>
                                        </w:r>
                                      </w:p>
                                      <w:p w:rsidR="00831D99" w:rsidRPr="009C58CE" w:rsidRDefault="00831D9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C58CE">
                                          <w:rPr>
                                            <w:b/>
                                          </w:rPr>
                                          <w:t>ALFENTANIL</w:t>
                                        </w:r>
                                      </w:p>
                                      <w:p w:rsidR="00831D99" w:rsidRPr="009C58CE" w:rsidRDefault="00EF6B3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proofErr w:type="spellStart"/>
                                        <w:proofErr w:type="gramStart"/>
                                        <w:r>
                                          <w:rPr>
                                            <w:b/>
                                          </w:rPr>
                                          <w:t>e</w:t>
                                        </w:r>
                                        <w:r w:rsidR="00831D99" w:rsidRPr="009C58CE">
                                          <w:rPr>
                                            <w:b/>
                                          </w:rPr>
                                          <w:t>g</w:t>
                                        </w:r>
                                        <w:proofErr w:type="spellEnd"/>
                                        <w:proofErr w:type="gramEnd"/>
                                        <w:r w:rsidR="00831D99" w:rsidRPr="009C58CE">
                                          <w:rPr>
                                            <w:b/>
                                          </w:rPr>
                                          <w:t xml:space="preserve"> 2mg</w:t>
                                        </w:r>
                                      </w:p>
                                      <w:p w:rsidR="009C5DFC" w:rsidRPr="00B22AE0" w:rsidRDefault="00EF6B3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22AE0">
                                          <w:rPr>
                                            <w:sz w:val="18"/>
                                            <w:szCs w:val="18"/>
                                          </w:rPr>
                                          <w:t>Use</w:t>
                                        </w:r>
                                        <w:r w:rsidR="00CC3603" w:rsidRPr="00B22AE0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only</w:t>
                                        </w:r>
                                        <w:r w:rsidRPr="00B22AE0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9C5DFC" w:rsidRPr="00B22AE0">
                                          <w:rPr>
                                            <w:sz w:val="18"/>
                                            <w:szCs w:val="18"/>
                                          </w:rPr>
                                          <w:t xml:space="preserve">on advice of </w:t>
                                        </w:r>
                                      </w:p>
                                      <w:p w:rsidR="00831D99" w:rsidRPr="00B22AE0" w:rsidRDefault="00CC3603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22AE0">
                                          <w:rPr>
                                            <w:sz w:val="18"/>
                                            <w:szCs w:val="18"/>
                                          </w:rPr>
                                          <w:t>Palliative Care Team</w:t>
                                        </w:r>
                                      </w:p>
                                    </w:txbxContent>
                                  </v:textbox>
                                </v:rect>
                                <v:roundrect id="AutoShape 25" o:spid="_x0000_s1052" style="position:absolute;left:4887;top:2703;width:3213;height:1599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9CQcEA&#10;AADbAAAADwAAAGRycy9kb3ducmV2LnhtbESPS4sCMRCE74L/IbTgRTSjrA/GiSILsnsRfN6bSc8D&#10;J51hktVxf70RBI9FVX1FJevWVOJGjSstKxiPIhDEqdUl5wrOp+1wAcJ5ZI2VZVLwIAfrVbeTYKzt&#10;nQ90O/pcBAi7GBUU3texlC4tyKAb2Zo4eJltDPogm1zqBu8Bbio5iaKZNFhyWCiwpu+C0uvxzyiY&#10;OfN/wUz+TO2A0rlc7B773CvV77WbJQhPrf+E3+1frWDyBa8v4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PQkHBAAAA2wAAAA8AAAAAAAAAAAAAAAAAmAIAAGRycy9kb3du&#10;cmV2LnhtbFBLBQYAAAAABAAEAPUAAACGAwAAAAA=&#10;" fillcolor="#ff9">
                                  <v:stroke joinstyle="miter"/>
                                  <v:textbox>
                                    <w:txbxContent>
                                      <w:p w:rsidR="00F7122D" w:rsidRDefault="00F7122D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  <w:p w:rsidR="00831D99" w:rsidRPr="009C58CE" w:rsidRDefault="00831D9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C58CE">
                                          <w:rPr>
                                            <w:b/>
                                          </w:rPr>
                                          <w:t>ORAL CODEINE,</w:t>
                                        </w:r>
                                      </w:p>
                                      <w:p w:rsidR="00831D99" w:rsidRPr="009C58CE" w:rsidRDefault="00831D9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C58CE">
                                          <w:rPr>
                                            <w:b/>
                                          </w:rPr>
                                          <w:t>DIHYDROCODEINE,</w:t>
                                        </w:r>
                                      </w:p>
                                      <w:p w:rsidR="00831D99" w:rsidRPr="009C58CE" w:rsidRDefault="00831D9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C58CE">
                                          <w:rPr>
                                            <w:b/>
                                          </w:rPr>
                                          <w:t>TRAMADOL</w:t>
                                        </w:r>
                                      </w:p>
                                      <w:p w:rsidR="00831D99" w:rsidRDefault="00831D99" w:rsidP="00831D99">
                                        <w:pPr>
                                          <w:ind w:left="0"/>
                                          <w:jc w:val="center"/>
                                        </w:pPr>
                                      </w:p>
                                    </w:txbxContent>
                                  </v:textbox>
                                </v:roundrect>
                                <v:roundrect id="AutoShape 26" o:spid="_x0000_s1053" style="position:absolute;left:1087;top:2703;width:2563;height:1253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JHPMQA&#10;AADbAAAADwAAAGRycy9kb3ducmV2LnhtbESPT4vCMBTE74LfITxhb5oqrJZqFBFkZb3479Djo3m2&#10;1ealNNna9dObhQWPw8z8hlmsOlOJlhpXWlYwHkUgiDOrS84VXM7bYQzCeWSNlWVS8EsOVst+b4GJ&#10;tg8+UnvyuQgQdgkqKLyvEyldVpBBN7I1cfCutjHog2xyqRt8BLip5CSKptJgyWGhwJo2BWX3049R&#10;cHumcZt/G/xq0+klXW9mu8N5r9THoFvPQXjq/Dv8395pBZNP+PsSf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SRzzEAAAA2wAAAA8AAAAAAAAAAAAAAAAAmAIAAGRycy9k&#10;b3ducmV2LnhtbFBLBQYAAAAABAAEAPUAAACJAwAAAAA=&#10;" fillcolor="#ff9">
                                  <v:textbox>
                                    <w:txbxContent>
                                      <w:p w:rsidR="00831D99" w:rsidRPr="009C58CE" w:rsidRDefault="00831D99" w:rsidP="009C5DFC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C58CE">
                                          <w:rPr>
                                            <w:b/>
                                          </w:rPr>
                                          <w:t>ORAL</w:t>
                                        </w:r>
                                      </w:p>
                                      <w:p w:rsidR="00831D99" w:rsidRPr="009C58CE" w:rsidRDefault="00831D99" w:rsidP="009C5DFC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C58CE">
                                          <w:rPr>
                                            <w:b/>
                                          </w:rPr>
                                          <w:t>OXYCODONE</w:t>
                                        </w:r>
                                      </w:p>
                                      <w:p w:rsidR="00831D99" w:rsidRPr="00087128" w:rsidRDefault="00EF6B39" w:rsidP="009C5DFC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proofErr w:type="spellStart"/>
                                        <w:proofErr w:type="gramStart"/>
                                        <w:r>
                                          <w:rPr>
                                            <w:b/>
                                          </w:rPr>
                                          <w:t>eg</w:t>
                                        </w:r>
                                        <w:proofErr w:type="spellEnd"/>
                                        <w:proofErr w:type="gramEnd"/>
                                        <w:r w:rsidR="00831D99" w:rsidRPr="00087128">
                                          <w:rPr>
                                            <w:b/>
                                          </w:rPr>
                                          <w:t xml:space="preserve"> 30mg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shapetype id="_x0000_t109" coordsize="21600,21600" o:spt="109" path="m,l,21600r21600,l21600,xe">
                                  <v:stroke joinstyle="miter"/>
                                  <v:path gradientshapeok="t" o:connecttype="rect"/>
                                </v:shapetype>
                                <v:shape id="AutoShape 27" o:spid="_x0000_s1054" type="#_x0000_t109" style="position:absolute;left:2603;top:5587;width:2692;height:1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e8sMQA&#10;AADbAAAADwAAAGRycy9kb3ducmV2LnhtbESPQYvCMBSE7wv+h/AEL4umq1KlGkUWFA9etiuIt2fz&#10;bKvNS2mi1n9vhIU9DjPzDTNftqYSd2pcaVnB1yACQZxZXXKuYP+77k9BOI+ssbJMCp7kYLnofMwx&#10;0fbBP3RPfS4ChF2CCgrv60RKlxVk0A1sTRy8s20M+iCbXOoGHwFuKjmMolgaLDksFFjTd0HZNb0Z&#10;BWO9n+yy4+byOTLr6nQYp/F5WyrV67arGQhPrf8P/7W3WsEwhveX8AP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nvLDEAAAA2wAAAA8AAAAAAAAAAAAAAAAAmAIAAGRycy9k&#10;b3ducmV2LnhtbFBLBQYAAAAABAAEAPUAAACJAwAAAAA=&#10;" fillcolor="#c1efff" strokeweight="1.5pt">
                                  <v:textbox>
                                    <w:txbxContent>
                                      <w:p w:rsidR="00831D99" w:rsidRPr="009C58CE" w:rsidRDefault="00831D9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C58CE"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  <w:t>ORAL</w:t>
                                        </w:r>
                                      </w:p>
                                      <w:p w:rsidR="00831D99" w:rsidRPr="009C58CE" w:rsidRDefault="00831D9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9C58CE"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  <w:t>MORPHINE</w:t>
                                        </w:r>
                                      </w:p>
                                      <w:p w:rsidR="00831D99" w:rsidRPr="004F24F6" w:rsidRDefault="00D3083A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proofErr w:type="spellStart"/>
                                        <w:proofErr w:type="gramStart"/>
                                        <w:r>
                                          <w:rPr>
                                            <w:b/>
                                          </w:rPr>
                                          <w:t>eg</w:t>
                                        </w:r>
                                        <w:proofErr w:type="spellEnd"/>
                                        <w:proofErr w:type="gramEnd"/>
                                        <w:r w:rsidR="00831D99">
                                          <w:rPr>
                                            <w:b/>
                                          </w:rPr>
                                          <w:t xml:space="preserve"> 60mg</w:t>
                                        </w:r>
                                      </w:p>
                                    </w:txbxContent>
                                  </v:textbox>
                                </v:shape>
                                <v:rect id="Rectangle 28" o:spid="_x0000_s1055" style="position:absolute;left:4713;top:9193;width:3070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lCPsUA&#10;AADbAAAADwAAAGRycy9kb3ducmV2LnhtbESPQWvCQBSE7wX/w/IKvZS6MVQt0VVEEIqoYPTS22v2&#10;mYRm38bsVtd/7wqFHoeZ+YaZzoNpxIU6V1tWMOgnIIgLq2suFRwPq7cPEM4ja2wsk4IbOZjPek9T&#10;zLS98p4uuS9FhLDLUEHlfZtJ6YqKDLq+bYmjd7KdQR9lV0rd4TXCTSPTJBlJgzXHhQpbWlZU/OS/&#10;RsHCbPG8WdNxlebh6/U77N7XQ1Lq5TksJiA8Bf8f/mt/agXpGB5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UI+xQAAANsAAAAPAAAAAAAAAAAAAAAAAJgCAABkcnMv&#10;ZG93bnJldi54bWxQSwUGAAAAAAQABAD1AAAAigMAAAAA&#10;" fillcolor="#92d050" strokeweight="1pt">
                                  <v:textbox>
                                    <w:txbxContent>
                                      <w:p w:rsidR="00831D99" w:rsidRPr="009C58CE" w:rsidRDefault="00EF6B3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SC</w:t>
                                        </w:r>
                                      </w:p>
                                      <w:p w:rsidR="00831D99" w:rsidRPr="009C58CE" w:rsidRDefault="00831D9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C58CE">
                                          <w:rPr>
                                            <w:b/>
                                          </w:rPr>
                                          <w:t>MORPHINE</w:t>
                                        </w:r>
                                      </w:p>
                                      <w:p w:rsidR="00831D99" w:rsidRDefault="00EF6B3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proofErr w:type="spellStart"/>
                                        <w:proofErr w:type="gramStart"/>
                                        <w:r>
                                          <w:rPr>
                                            <w:b/>
                                          </w:rPr>
                                          <w:t>eg</w:t>
                                        </w:r>
                                        <w:proofErr w:type="spellEnd"/>
                                        <w:proofErr w:type="gramEnd"/>
                                        <w:r w:rsidR="00831D99" w:rsidRPr="009C58CE">
                                          <w:rPr>
                                            <w:b/>
                                          </w:rPr>
                                          <w:t xml:space="preserve"> 30mg</w:t>
                                        </w:r>
                                      </w:p>
                                      <w:p w:rsidR="00043CCF" w:rsidRPr="00B22AE0" w:rsidRDefault="00043CCF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22AE0">
                                          <w:rPr>
                                            <w:sz w:val="18"/>
                                            <w:szCs w:val="18"/>
                                          </w:rPr>
                                          <w:t>Use first line</w:t>
                                        </w:r>
                                      </w:p>
                                      <w:p w:rsidR="00CB7B3C" w:rsidRPr="00B22AE0" w:rsidRDefault="00CB7B3C" w:rsidP="003A1C7F">
                                        <w:pPr>
                                          <w:ind w:left="0"/>
                                          <w:jc w:val="center"/>
                                          <w:rPr>
                                            <w:rFonts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22AE0">
                                          <w:rPr>
                                            <w:rFonts w:cs="Arial"/>
                                            <w:sz w:val="18"/>
                                            <w:szCs w:val="18"/>
                                          </w:rPr>
                                          <w:t>Refer to guidelines in renal impairment</w:t>
                                        </w:r>
                                      </w:p>
                                      <w:p w:rsidR="006D771A" w:rsidRPr="009C58CE" w:rsidRDefault="006D771A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ect>
                                <v:rect id="Rectangle 29" o:spid="_x0000_s1056" style="position:absolute;left:1087;top:9181;width:3163;height:1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WTMIA&#10;AADbAAAADwAAAGRycy9kb3ducmV2LnhtbERPz2vCMBS+C/sfwhvsIjO1zDE60yIDYcgU7Hrx9mze&#10;2rLmpTaZZv+9OQgeP77fyyKYXpxpdJ1lBfNZAoK4trrjRkH1vX5+A+E8ssbeMin4JwdF/jBZYqbt&#10;hfd0Ln0jYgi7DBW03g+ZlK5uyaCb2YE4cj92NOgjHBupR7zEcNPLNElepcGOY0OLA320VP+Wf0bB&#10;ymzx9LWhap2W4TA9ht3LZkFKPT2G1TsIT8HfxTf3p1aQxrHxS/wBMr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5tZMwgAAANsAAAAPAAAAAAAAAAAAAAAAAJgCAABkcnMvZG93&#10;bnJldi54bWxQSwUGAAAAAAQABAD1AAAAhwMAAAAA&#10;" fillcolor="#92d050" strokeweight="1pt">
                                  <v:textbox>
                                    <w:txbxContent>
                                      <w:p w:rsidR="00831D99" w:rsidRPr="009C58CE" w:rsidRDefault="00831D9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C58CE">
                                          <w:rPr>
                                            <w:b/>
                                          </w:rPr>
                                          <w:t>SC</w:t>
                                        </w:r>
                                      </w:p>
                                      <w:p w:rsidR="00831D99" w:rsidRPr="009C58CE" w:rsidRDefault="00831D9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9C58CE">
                                          <w:rPr>
                                            <w:b/>
                                          </w:rPr>
                                          <w:t>OXYCODONE</w:t>
                                        </w:r>
                                      </w:p>
                                      <w:p w:rsidR="00831D99" w:rsidRPr="009C58CE" w:rsidRDefault="00EF6B39" w:rsidP="00831D99">
                                        <w:pPr>
                                          <w:ind w:left="0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proofErr w:type="spellStart"/>
                                        <w:proofErr w:type="gramStart"/>
                                        <w:r>
                                          <w:rPr>
                                            <w:b/>
                                          </w:rPr>
                                          <w:t>eg</w:t>
                                        </w:r>
                                        <w:proofErr w:type="spellEnd"/>
                                        <w:proofErr w:type="gramEnd"/>
                                        <w:r w:rsidR="00831D99" w:rsidRPr="009C58CE">
                                          <w:rPr>
                                            <w:b/>
                                          </w:rPr>
                                          <w:t xml:space="preserve"> 15mg</w:t>
                                        </w:r>
                                      </w:p>
                                    </w:txbxContent>
                                  </v:textbox>
                                </v:rect>
                                <v:shapetype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AutoShape 30" o:spid="_x0000_s1057" type="#_x0000_t32" style="position:absolute;left:4320;top:4302;width:1010;height:128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hegcYAAADbAAAADwAAAGRycy9kb3ducmV2LnhtbESPQWvCQBSE70L/w/IK3nRTKdKmbkLa&#10;UlAQQSMtvT2yzyQ0+zZkNzH+e1coeBxm5htmlY6mEQN1rras4GkegSAurK65VHDMv2YvIJxH1thY&#10;JgUXcpAmD5MVxtqeeU/DwZciQNjFqKDyvo2ldEVFBt3ctsTBO9nOoA+yK6Xu8BzgppGLKFpKgzWH&#10;hQpb+qio+Dv0RkH+/tzvttlP3m9238NxaH6z02er1PRxzN5AeBr9PfzfXmsFi1e4fQk/QC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YXoHGAAAA2wAAAA8AAAAAAAAA&#10;AAAAAAAAoQIAAGRycy9kb3ducmV2LnhtbFBLBQYAAAAABAAEAPkAAACUAwAAAAA=&#10;" strokecolor="red" strokeweight="3pt">
                                  <v:stroke dashstyle="dash" endarrow="block"/>
                                </v:shape>
                                <v:shape id="AutoShape 31" o:spid="_x0000_s1058" type="#_x0000_t32" style="position:absolute;left:5264;top:5964;width:26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thwcIAAADbAAAADwAAAGRycy9kb3ducmV2LnhtbERPTWvCQBC9C/0Pywi96UZbSomukloK&#10;CiKYSMXbkB2TYHY2ZDcx/ffuoeDx8b6X68HUoqfWVZYVzKYRCOLc6ooLBafsZ/IJwnlkjbVlUvBH&#10;Dtarl9ESY23vfKQ+9YUIIexiVFB638RSurwkg25qG+LAXW1r0AfYFlK3eA/hppbzKPqQBisODSU2&#10;tCkpv6WdUZB9vXeHfXLOut3htz/19SW5fjdKvY6HZAHC0+Cf4n/3Vit4C+vDl/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thwcIAAADbAAAADwAAAAAAAAAAAAAA&#10;AAChAgAAZHJzL2Rvd25yZXYueG1sUEsFBgAAAAAEAAQA+QAAAJADAAAAAA==&#10;" strokecolor="red" strokeweight="3pt">
                                  <v:stroke dashstyle="dash" endarrow="block"/>
                                </v:shape>
                                <v:shape id="AutoShape 32" o:spid="_x0000_s1059" type="#_x0000_t32" style="position:absolute;left:5352;top:6437;width:4713;height:263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5rlsUAAADbAAAADwAAAGRycy9kb3ducmV2LnhtbESPQWvCQBSE74X+h+UVems2aUA0uooI&#10;tj14UdOit0f2NUnNvg3ZbRL/vSsUehxm5htmsRpNI3rqXG1ZQRLFIIgLq2suFeTH7csUhPPIGhvL&#10;pOBKDlbLx4cFZtoOvKf+4EsRIOwyVFB532ZSuqIigy6yLXHwvm1n0AfZlVJ3OAS4aeRrHE+kwZrD&#10;QoUtbSoqLodfo+Bnd27H9/M+1180ezt9UtoMmCr1/DSu5yA8jf4//Nf+0ArSBO5fwg+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5rlsUAAADbAAAADwAAAAAAAAAA&#10;AAAAAAChAgAAZHJzL2Rvd25yZXYueG1sUEsFBgAAAAAEAAQA+QAAAJMDAAAAAA==&#10;" strokecolor="red" strokeweight="3pt">
                                  <v:stroke dashstyle="dash" endarrow="block"/>
                                </v:shape>
                                <v:shape id="AutoShape 33" o:spid="_x0000_s1060" type="#_x0000_t32" style="position:absolute;left:5054;top:7207;width:931;height:190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z14cMAAADbAAAADwAAAGRycy9kb3ducmV2LnhtbESPQYvCMBSE74L/ITzBm6ZaWHarUUTY&#10;1cNedFX09miebbV5KU209d+bBcHjMDPfMNN5a0pxp9oVlhWMhhEI4tTqgjMFu7/vwScI55E1lpZJ&#10;wYMczGfdzhQTbRve0H3rMxEg7BJUkHtfJVK6NCeDbmgr4uCdbW3QB1lnUtfYBLgp5TiKPqTBgsNC&#10;jhUtc0qv25tRcPk9Ve3qtNnpA339HPcUlw3GSvV77WICwlPr3+FXe60VxGP4/xJ+gJ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M9eHDAAAA2wAAAA8AAAAAAAAAAAAA&#10;AAAAoQIAAGRycy9kb3ducmV2LnhtbFBLBQYAAAAABAAEAPkAAACRAwAAAAA=&#10;" strokecolor="red" strokeweight="3pt">
                                  <v:stroke dashstyle="dash" endarrow="block"/>
                                </v:shape>
                                <v:shape id="AutoShape 34" o:spid="_x0000_s1061" type="#_x0000_t32" style="position:absolute;left:2340;top:7207;width:1134;height:198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n/tsYAAADbAAAADwAAAGRycy9kb3ducmV2LnhtbESPQWvCQBSE70L/w/IKvemmVUpJ3YS0&#10;IlQQQSMtvT2yzyQ0+zZkNzH+e1coeBxm5htmmY6mEQN1rras4HkWgSAurK65VHDM19M3EM4ja2ws&#10;k4ILOUiTh8kSY23PvKfh4EsRIOxiVFB538ZSuqIig25mW+LgnWxn0AfZlVJ3eA5w08iXKHqVBmsO&#10;CxW29FlR8XfojYL8Y9HvttlP3m9238NxaH6z06pV6ulxzN5BeBr9Pfzf/tIK5nO4fQk/QC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bp/7bGAAAA2wAAAA8AAAAAAAAA&#10;AAAAAAAAoQIAAGRycy9kb3ducmV2LnhtbFBLBQYAAAAABAAEAPkAAACUAwAAAAA=&#10;" strokecolor="red" strokeweight="3pt">
                                  <v:stroke dashstyle="dash" endarrow="block"/>
                                </v:shape>
                                <v:shape id="AutoShape 35" o:spid="_x0000_s1062" type="#_x0000_t32" style="position:absolute;left:1994;top:3953;width:1010;height:16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rjUcYAAADbAAAADwAAAGRycy9kb3ducmV2LnhtbESP0WrCQBRE3wX/YblCX0rdNZVQUlfR&#10;UKHoQ2nqB9xmb5Ng9m7IbjX2612h4OMwM2eYxWqwrThR7xvHGmZTBYK4dKbhSsPha/v0AsIHZIOt&#10;Y9JwIQ+r5Xi0wMy4M3/SqQiViBD2GWqoQ+gyKX1Zk0U/dR1x9H5cbzFE2VfS9HiOcNvKRKlUWmw4&#10;LtTYUV5TeSx+rQZ3yXfFx1+6OVL3Ntuq5PvxsNtr/TAZ1q8gAg3hHv5vvxsNz3O4fYk/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K41HGAAAA2wAAAA8AAAAAAAAA&#10;AAAAAAAAoQIAAGRycy9kb3ducmV2LnhtbFBLBQYAAAAABAAEAPkAAACUAwAAAAA=&#10;" strokecolor="red" strokeweight="3pt">
                                  <v:stroke dashstyle="dash" endarrow="block"/>
                                </v:shape>
                                <v:shape id="AutoShape 36" o:spid="_x0000_s1063" type="#_x0000_t32" style="position:absolute;left:5295;top:6300;width:263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W1V8QAAADbAAAADwAAAGRycy9kb3ducmV2LnhtbESPQWsCMRSE7wX/Q3iCt5pV6VJWo4hg&#10;8SCVWg8e326eu4vJy5Kk6/bfN4VCj8PMfMOsNoM1oicfWscKZtMMBHHldMu1gsvn/vkVRIjIGo1j&#10;UvBNATbr0dMKC+0e/EH9OdYiQTgUqKCJsSukDFVDFsPUdcTJuzlvMSbpa6k9PhLcGjnPslxabDkt&#10;NNjRrqHqfv6yCvLqejLlcaDybXfypctNr9/3Sk3Gw3YJItIQ/8N/7YNWsHiB3y/pB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xbVXxAAAANsAAAAPAAAAAAAAAAAA&#10;AAAAAKECAABkcnMvZG93bnJldi54bWxQSwUGAAAAAAQABAD5AAAAkgMAAAAA&#10;" strokeweight="3pt">
                                  <v:stroke endarrow="block"/>
                                </v:shape>
                                <v:shape id="AutoShape 37" o:spid="_x0000_s1064" type="#_x0000_t32" style="position:absolute;left:5330;top:6839;width:3805;height:22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crIMMAAADbAAAADwAAAGRycy9kb3ducmV2LnhtbESPQWsCMRSE74L/ITzBm2ZVWMrWKCIo&#10;PZSK2kOPbzevu4vJy5LEdfvvm4LQ4zAz3zDr7WCN6MmH1rGCxTwDQVw53XKt4PN6mL2ACBFZo3FM&#10;Cn4owHYzHq2x0O7BZ+ovsRYJwqFABU2MXSFlqBqyGOauI07et/MWY5K+ltrjI8Gtkcssy6XFltNC&#10;gx3tG6pul7tVkFdfJ1O+D1Qe9ydfutz0+uOg1HQy7F5BRBrif/jZftMKVjn8fUk/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XKyDDAAAA2wAAAA8AAAAAAAAAAAAA&#10;AAAAoQIAAGRycy9kb3ducmV2LnhtbFBLBQYAAAAABAAEAPkAAACRAwAAAAA=&#10;" strokeweight="3pt">
                                  <v:stroke endarrow="block"/>
                                </v:shape>
                                <v:shape id="AutoShape 38" o:spid="_x0000_s1065" type="#_x0000_t32" style="position:absolute;left:4644;top:7195;width:838;height:19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uOu8QAAADbAAAADwAAAGRycy9kb3ducmV2LnhtbESPQWsCMRSE7wX/Q3iCt5pVYVtWo4hg&#10;8SCVWg8e326eu4vJy5Kk6/bfN4VCj8PMfMOsNoM1oicfWscKZtMMBHHldMu1gsvn/vkVRIjIGo1j&#10;UvBNATbr0dMKC+0e/EH9OdYiQTgUqKCJsSukDFVDFsPUdcTJuzlvMSbpa6k9PhLcGjnPslxabDkt&#10;NNjRrqHqfv6yCvLqejLlcaDybXfypctNr9/3Sk3Gw3YJItIQ/8N/7YNWsHiB3y/pB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W467xAAAANsAAAAPAAAAAAAAAAAA&#10;AAAAAKECAABkcnMvZG93bnJldi54bWxQSwUGAAAAAAQABAD5AAAAkgMAAAAA&#10;" strokeweight="3pt">
                                  <v:stroke endarrow="block"/>
                                </v:shape>
                                <v:shape id="AutoShape 39" o:spid="_x0000_s1066" type="#_x0000_t32" style="position:absolute;left:1723;top:7195;width:1281;height:198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Zd2cIAAADbAAAADwAAAGRycy9kb3ducmV2LnhtbERPy2oCMRTdF/yHcIXuasaWWh2NIi0F&#10;28XUF+LyMrnODE5uQhJ1+vfNQujycN6zRWdacSUfGssKhoMMBHFpdcOVgv3u82kMIkRkja1lUvBL&#10;ARbz3sMMc21vvKHrNlYihXDIUUEdo8ulDGVNBsPAOuLEnaw3GBP0ldQebynctPI5y0bSYMOpoUZH&#10;7zWV5+3FKPga/XxMjkP/ZooDvq6+18XFuUKpx363nIKI1MV/8d290gpe0tj0Jf0AOf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Zd2cIAAADbAAAADwAAAAAAAAAAAAAA&#10;AAChAgAAZHJzL2Rvd25yZXYueG1sUEsFBgAAAAAEAAQA+QAAAJADAAAAAA==&#10;" strokeweight="3pt">
                                  <v:stroke endarrow="block"/>
                                </v:shape>
                                <v:shape id="AutoShape 40" o:spid="_x0000_s1067" type="#_x0000_t32" style="position:absolute;left:2640;top:3953;width:1011;height:163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d2FMIAAADbAAAADwAAAGRycy9kb3ducmV2LnhtbESPQWsCMRSE7wX/Q3iCt5pVodTVKCIV&#10;PNjDqj/gmTx3Vzcv2yTq+u9NodDjMDPfMPNlZxtxJx9qxwpGwwwEsXam5lLB8bB5/wQRIrLBxjEp&#10;eFKA5aL3NsfcuAcXdN/HUiQIhxwVVDG2uZRBV2QxDF1LnLyz8xZjkr6UxuMjwW0jx1n2IS3WnBYq&#10;bGldkb7ub1bB9ft0wYnffWnzszK+CFoXNig16HerGYhIXfwP/7W3RsFkCr9f0g+Qi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d2FMIAAADbAAAADwAAAAAAAAAAAAAA&#10;AAChAgAAZHJzL2Rvd25yZXYueG1sUEsFBgAAAAAEAAQA+QAAAJADAAAAAA==&#10;" strokeweight="3pt">
                                  <v:stroke endarrow="block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type="tight"/>
              </v:group>
            </w:pict>
          </mc:Fallback>
        </mc:AlternateContent>
      </w: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31D99" w:rsidRPr="00831D99" w:rsidRDefault="00831D99" w:rsidP="00831D99">
      <w:pPr>
        <w:jc w:val="center"/>
        <w:rPr>
          <w:b/>
          <w:sz w:val="4"/>
          <w:szCs w:val="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831D99" w:rsidRDefault="00831D99" w:rsidP="00831D99">
      <w:pPr>
        <w:jc w:val="center"/>
        <w:rPr>
          <w:b/>
        </w:rPr>
      </w:pPr>
    </w:p>
    <w:p w:rsidR="00A625DC" w:rsidRDefault="00831D99" w:rsidP="00D42DA4">
      <w:pPr>
        <w:tabs>
          <w:tab w:val="left" w:pos="1721"/>
          <w:tab w:val="center" w:pos="5552"/>
        </w:tabs>
        <w:jc w:val="left"/>
      </w:pPr>
      <w:r>
        <w:rPr>
          <w:b/>
        </w:rPr>
        <w:tab/>
      </w:r>
      <w:r>
        <w:rPr>
          <w:b/>
        </w:rPr>
        <w:tab/>
      </w:r>
    </w:p>
    <w:sectPr w:rsidR="00A625DC" w:rsidSect="008077FE">
      <w:pgSz w:w="16840" w:h="11907" w:orient="landscape" w:code="9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279"/>
    <w:multiLevelType w:val="hybridMultilevel"/>
    <w:tmpl w:val="7C5097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4D5A43"/>
    <w:multiLevelType w:val="multilevel"/>
    <w:tmpl w:val="3E0A7C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5D46483"/>
    <w:multiLevelType w:val="hybridMultilevel"/>
    <w:tmpl w:val="9BA48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93F53"/>
    <w:multiLevelType w:val="hybridMultilevel"/>
    <w:tmpl w:val="3A0AFE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99"/>
    <w:rsid w:val="00043CCF"/>
    <w:rsid w:val="002C0424"/>
    <w:rsid w:val="00311C7D"/>
    <w:rsid w:val="003309A3"/>
    <w:rsid w:val="003A1C7F"/>
    <w:rsid w:val="00513C8E"/>
    <w:rsid w:val="006515F8"/>
    <w:rsid w:val="006D771A"/>
    <w:rsid w:val="006E58B0"/>
    <w:rsid w:val="00831D99"/>
    <w:rsid w:val="008E6691"/>
    <w:rsid w:val="00997E88"/>
    <w:rsid w:val="009C01BF"/>
    <w:rsid w:val="009C5DFC"/>
    <w:rsid w:val="00A625DC"/>
    <w:rsid w:val="00A74112"/>
    <w:rsid w:val="00AB2B3C"/>
    <w:rsid w:val="00B11A02"/>
    <w:rsid w:val="00B22AE0"/>
    <w:rsid w:val="00B77463"/>
    <w:rsid w:val="00CB7B3C"/>
    <w:rsid w:val="00CC3603"/>
    <w:rsid w:val="00D25202"/>
    <w:rsid w:val="00D3083A"/>
    <w:rsid w:val="00D42DA4"/>
    <w:rsid w:val="00EF6B39"/>
    <w:rsid w:val="00F23FFE"/>
    <w:rsid w:val="00F7122D"/>
    <w:rsid w:val="00F9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D99"/>
    <w:pPr>
      <w:spacing w:after="0" w:line="240" w:lineRule="auto"/>
      <w:ind w:left="709"/>
      <w:jc w:val="both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1D99"/>
    <w:pPr>
      <w:keepNext/>
      <w:numPr>
        <w:numId w:val="1"/>
      </w:numPr>
      <w:spacing w:before="240" w:after="60"/>
      <w:jc w:val="left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31D99"/>
    <w:pPr>
      <w:keepNext/>
      <w:numPr>
        <w:ilvl w:val="1"/>
        <w:numId w:val="1"/>
      </w:numPr>
      <w:spacing w:before="240" w:after="6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831D99"/>
    <w:pPr>
      <w:keepNext/>
      <w:numPr>
        <w:ilvl w:val="2"/>
        <w:numId w:val="1"/>
      </w:numPr>
      <w:spacing w:before="240" w:after="60"/>
      <w:jc w:val="left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1D99"/>
    <w:rPr>
      <w:rFonts w:ascii="Arial" w:eastAsia="Times New Roman" w:hAnsi="Arial" w:cs="Arial"/>
      <w:b/>
      <w:bCs/>
      <w:cap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31D99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831D99"/>
    <w:rPr>
      <w:rFonts w:ascii="Arial" w:eastAsia="Times New Roman" w:hAnsi="Arial" w:cs="Arial"/>
      <w:bCs/>
      <w:sz w:val="24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D30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D99"/>
    <w:pPr>
      <w:spacing w:after="0" w:line="240" w:lineRule="auto"/>
      <w:ind w:left="709"/>
      <w:jc w:val="both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1D99"/>
    <w:pPr>
      <w:keepNext/>
      <w:numPr>
        <w:numId w:val="1"/>
      </w:numPr>
      <w:spacing w:before="240" w:after="60"/>
      <w:jc w:val="left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31D99"/>
    <w:pPr>
      <w:keepNext/>
      <w:numPr>
        <w:ilvl w:val="1"/>
        <w:numId w:val="1"/>
      </w:numPr>
      <w:spacing w:before="240" w:after="6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831D99"/>
    <w:pPr>
      <w:keepNext/>
      <w:numPr>
        <w:ilvl w:val="2"/>
        <w:numId w:val="1"/>
      </w:numPr>
      <w:spacing w:before="240" w:after="60"/>
      <w:jc w:val="left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1D99"/>
    <w:rPr>
      <w:rFonts w:ascii="Arial" w:eastAsia="Times New Roman" w:hAnsi="Arial" w:cs="Arial"/>
      <w:b/>
      <w:bCs/>
      <w:cap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31D99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831D99"/>
    <w:rPr>
      <w:rFonts w:ascii="Arial" w:eastAsia="Times New Roman" w:hAnsi="Arial" w:cs="Arial"/>
      <w:bCs/>
      <w:sz w:val="24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D3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and  District NHS Foundation Trust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 Emma [RCD]</dc:creator>
  <cp:lastModifiedBy>Lambert Kath (RCD)</cp:lastModifiedBy>
  <cp:revision>7</cp:revision>
  <cp:lastPrinted>2018-02-23T14:29:00Z</cp:lastPrinted>
  <dcterms:created xsi:type="dcterms:W3CDTF">2020-03-10T13:09:00Z</dcterms:created>
  <dcterms:modified xsi:type="dcterms:W3CDTF">2020-09-02T13:26:00Z</dcterms:modified>
</cp:coreProperties>
</file>